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8E1E" w14:textId="2E2BDE1C" w:rsidR="00314375" w:rsidRDefault="00314375" w:rsidP="00314375">
      <w:pPr>
        <w:spacing w:after="0" w:line="240" w:lineRule="auto"/>
        <w:jc w:val="center"/>
        <w:rPr>
          <w:rFonts w:asciiTheme="majorBidi" w:hAnsiTheme="majorBidi" w:cstheme="majorBidi"/>
          <w:b/>
          <w:bCs/>
          <w:sz w:val="24"/>
          <w:szCs w:val="24"/>
        </w:rPr>
      </w:pPr>
      <w:bookmarkStart w:id="0" w:name="_GoBack"/>
      <w:r>
        <w:rPr>
          <w:rFonts w:asciiTheme="majorBidi" w:hAnsiTheme="majorBidi" w:cstheme="majorBidi"/>
          <w:b/>
          <w:bCs/>
          <w:sz w:val="24"/>
          <w:szCs w:val="24"/>
        </w:rPr>
        <w:t xml:space="preserve">Pola </w:t>
      </w:r>
      <w:r w:rsidRPr="00ED3910">
        <w:rPr>
          <w:rFonts w:asciiTheme="majorBidi" w:hAnsiTheme="majorBidi" w:cstheme="majorBidi"/>
          <w:b/>
          <w:bCs/>
          <w:sz w:val="24"/>
          <w:szCs w:val="24"/>
        </w:rPr>
        <w:t xml:space="preserve">Adaptasi </w:t>
      </w:r>
      <w:r w:rsidR="00C10369">
        <w:rPr>
          <w:rFonts w:asciiTheme="majorBidi" w:hAnsiTheme="majorBidi" w:cstheme="majorBidi"/>
          <w:b/>
          <w:bCs/>
          <w:sz w:val="24"/>
          <w:szCs w:val="24"/>
        </w:rPr>
        <w:t xml:space="preserve">Mahasiswa </w:t>
      </w:r>
      <w:r>
        <w:rPr>
          <w:rFonts w:asciiTheme="majorBidi" w:hAnsiTheme="majorBidi" w:cstheme="majorBidi"/>
          <w:b/>
          <w:bCs/>
          <w:sz w:val="24"/>
          <w:szCs w:val="24"/>
        </w:rPr>
        <w:t>Baru Dalam Meraih Prestasi Akademik</w:t>
      </w:r>
    </w:p>
    <w:p w14:paraId="30E7C1A8" w14:textId="38E560EB" w:rsidR="00D04FC2" w:rsidRPr="001A07C1" w:rsidRDefault="00314375" w:rsidP="00314375">
      <w:pPr>
        <w:spacing w:after="0" w:line="240" w:lineRule="auto"/>
        <w:jc w:val="center"/>
        <w:rPr>
          <w:rFonts w:asciiTheme="majorBidi" w:hAnsiTheme="majorBidi" w:cstheme="majorBidi"/>
          <w:b/>
          <w:bCs/>
          <w:color w:val="000000"/>
          <w:sz w:val="24"/>
          <w:szCs w:val="24"/>
          <w:shd w:val="clear" w:color="auto" w:fill="FFFFFF"/>
        </w:rPr>
      </w:pPr>
      <w:r>
        <w:rPr>
          <w:rFonts w:asciiTheme="majorBidi" w:hAnsiTheme="majorBidi" w:cstheme="majorBidi"/>
          <w:b/>
          <w:bCs/>
          <w:sz w:val="24"/>
          <w:szCs w:val="24"/>
        </w:rPr>
        <w:t xml:space="preserve">(Studi Kasus Adaptasi </w:t>
      </w:r>
      <w:r w:rsidRPr="00ED3910">
        <w:rPr>
          <w:rFonts w:asciiTheme="majorBidi" w:hAnsiTheme="majorBidi" w:cstheme="majorBidi"/>
          <w:b/>
          <w:bCs/>
          <w:sz w:val="24"/>
          <w:szCs w:val="24"/>
        </w:rPr>
        <w:t xml:space="preserve">Mahasiswa China </w:t>
      </w:r>
      <w:r>
        <w:rPr>
          <w:rFonts w:asciiTheme="majorBidi" w:hAnsiTheme="majorBidi" w:cstheme="majorBidi"/>
          <w:b/>
          <w:bCs/>
          <w:sz w:val="24"/>
          <w:szCs w:val="24"/>
        </w:rPr>
        <w:t xml:space="preserve">di UIN </w:t>
      </w:r>
      <w:r w:rsidRPr="00ED3910">
        <w:rPr>
          <w:rFonts w:asciiTheme="majorBidi" w:hAnsiTheme="majorBidi" w:cstheme="majorBidi"/>
          <w:b/>
          <w:bCs/>
          <w:sz w:val="24"/>
          <w:szCs w:val="24"/>
        </w:rPr>
        <w:t>Maulana Malik Ibrahim Malang</w:t>
      </w:r>
      <w:r>
        <w:rPr>
          <w:rFonts w:asciiTheme="majorBidi" w:hAnsiTheme="majorBidi" w:cstheme="majorBidi"/>
          <w:b/>
          <w:bCs/>
          <w:sz w:val="24"/>
          <w:szCs w:val="24"/>
        </w:rPr>
        <w:t>)</w:t>
      </w:r>
      <w:bookmarkEnd w:id="0"/>
    </w:p>
    <w:p w14:paraId="30735A6D" w14:textId="77777777" w:rsidR="00763A7A" w:rsidRDefault="00763A7A" w:rsidP="00763A7A">
      <w:pPr>
        <w:spacing w:after="0" w:line="240" w:lineRule="auto"/>
        <w:jc w:val="center"/>
        <w:rPr>
          <w:rFonts w:asciiTheme="majorBidi" w:hAnsiTheme="majorBidi" w:cs="Times New Roman"/>
        </w:rPr>
      </w:pPr>
    </w:p>
    <w:p w14:paraId="78354286" w14:textId="341EBB8B" w:rsidR="00763A7A" w:rsidRPr="00CA6038" w:rsidRDefault="00763A7A" w:rsidP="00763A7A">
      <w:pPr>
        <w:spacing w:after="0" w:line="240" w:lineRule="auto"/>
        <w:jc w:val="center"/>
        <w:rPr>
          <w:rFonts w:asciiTheme="majorBidi" w:hAnsiTheme="majorBidi" w:cs="Times New Roman"/>
          <w:vertAlign w:val="superscript"/>
        </w:rPr>
      </w:pPr>
      <w:r w:rsidRPr="00CA6038">
        <w:rPr>
          <w:rFonts w:asciiTheme="majorBidi" w:hAnsiTheme="majorBidi" w:cs="Times New Roman"/>
        </w:rPr>
        <w:t>M. Ibnu Ahmad</w:t>
      </w:r>
      <w:r>
        <w:rPr>
          <w:rFonts w:asciiTheme="majorBidi" w:hAnsiTheme="majorBidi" w:cs="Times New Roman"/>
          <w:vertAlign w:val="superscript"/>
        </w:rPr>
        <w:t xml:space="preserve">1 </w:t>
      </w:r>
      <w:r>
        <w:rPr>
          <w:rFonts w:asciiTheme="majorBidi" w:hAnsiTheme="majorBidi" w:cs="Times New Roman"/>
        </w:rPr>
        <w:t xml:space="preserve">&amp; </w:t>
      </w:r>
      <w:r w:rsidRPr="00CA6038">
        <w:rPr>
          <w:rFonts w:asciiTheme="majorBidi" w:hAnsiTheme="majorBidi" w:cs="Times New Roman"/>
        </w:rPr>
        <w:t>Uril Bahruddin</w:t>
      </w:r>
      <w:r>
        <w:rPr>
          <w:rFonts w:asciiTheme="majorBidi" w:hAnsiTheme="majorBidi" w:cs="Times New Roman"/>
          <w:vertAlign w:val="superscript"/>
        </w:rPr>
        <w:t>2</w:t>
      </w:r>
    </w:p>
    <w:p w14:paraId="2E4609B7" w14:textId="7F5366C3" w:rsidR="00763A7A" w:rsidRDefault="00763A7A" w:rsidP="00763A7A">
      <w:pPr>
        <w:spacing w:after="0" w:line="240" w:lineRule="auto"/>
        <w:jc w:val="center"/>
        <w:rPr>
          <w:rFonts w:ascii="Times New Roman" w:hAnsi="Times New Roman"/>
        </w:rPr>
      </w:pPr>
      <w:r>
        <w:rPr>
          <w:rFonts w:asciiTheme="majorBidi" w:hAnsiTheme="majorBidi" w:cs="Times New Roman"/>
          <w:vertAlign w:val="superscript"/>
        </w:rPr>
        <w:t xml:space="preserve">1 </w:t>
      </w:r>
      <w:r w:rsidRPr="00CA6038">
        <w:rPr>
          <w:rFonts w:ascii="Times New Roman" w:hAnsi="Times New Roman"/>
        </w:rPr>
        <w:t>Universitas Islam Negeri Maulana Malik Ibrahim Malang</w:t>
      </w:r>
    </w:p>
    <w:p w14:paraId="3D9A3EF3" w14:textId="4CECA730" w:rsidR="00763A7A" w:rsidRDefault="00763A7A" w:rsidP="00763A7A">
      <w:pPr>
        <w:spacing w:after="0" w:line="240" w:lineRule="auto"/>
        <w:jc w:val="center"/>
        <w:rPr>
          <w:rFonts w:ascii="Times New Roman" w:hAnsi="Times New Roman"/>
        </w:rPr>
      </w:pPr>
      <w:r>
        <w:rPr>
          <w:rFonts w:ascii="Times New Roman" w:hAnsi="Times New Roman"/>
          <w:vertAlign w:val="superscript"/>
        </w:rPr>
        <w:t>1</w:t>
      </w:r>
      <w:hyperlink r:id="rId8" w:history="1">
        <w:r w:rsidRPr="00470BF7">
          <w:rPr>
            <w:rStyle w:val="Hyperlink"/>
            <w:rFonts w:ascii="Times New Roman" w:hAnsi="Times New Roman" w:cs="Arial"/>
          </w:rPr>
          <w:t>ibenahmed.uinmalang@gmail.com</w:t>
        </w:r>
      </w:hyperlink>
    </w:p>
    <w:p w14:paraId="2DD6CACF" w14:textId="38141F29" w:rsidR="00763A7A" w:rsidRDefault="00763A7A" w:rsidP="00763A7A">
      <w:pPr>
        <w:spacing w:after="0" w:line="240" w:lineRule="auto"/>
        <w:jc w:val="center"/>
        <w:rPr>
          <w:rFonts w:ascii="Times New Roman" w:hAnsi="Times New Roman"/>
        </w:rPr>
      </w:pPr>
      <w:r>
        <w:rPr>
          <w:rFonts w:asciiTheme="majorBidi" w:hAnsiTheme="majorBidi" w:cs="Times New Roman"/>
          <w:vertAlign w:val="superscript"/>
        </w:rPr>
        <w:t>2</w:t>
      </w:r>
      <w:r>
        <w:rPr>
          <w:rFonts w:ascii="Times New Roman" w:hAnsi="Times New Roman"/>
        </w:rPr>
        <w:t xml:space="preserve"> </w:t>
      </w:r>
      <w:r w:rsidRPr="00CA6038">
        <w:rPr>
          <w:rFonts w:ascii="Times New Roman" w:hAnsi="Times New Roman"/>
        </w:rPr>
        <w:t>Universitas Islam Negeri Maulana Malik Ibrahim Malang</w:t>
      </w:r>
    </w:p>
    <w:p w14:paraId="687F9610" w14:textId="68D6B6A3" w:rsidR="00D04FC2" w:rsidRDefault="00763A7A" w:rsidP="00763A7A">
      <w:pPr>
        <w:spacing w:after="120" w:line="360" w:lineRule="auto"/>
        <w:jc w:val="center"/>
        <w:rPr>
          <w:rFonts w:ascii="Verdana" w:hAnsi="Verdana"/>
          <w:color w:val="000000"/>
          <w:sz w:val="20"/>
          <w:szCs w:val="20"/>
          <w:shd w:val="clear" w:color="auto" w:fill="FFFFFF"/>
        </w:rPr>
      </w:pPr>
      <w:r>
        <w:rPr>
          <w:rFonts w:ascii="Times New Roman" w:hAnsi="Times New Roman"/>
          <w:vertAlign w:val="superscript"/>
        </w:rPr>
        <w:t>2</w:t>
      </w:r>
      <w:hyperlink r:id="rId9" w:history="1">
        <w:r w:rsidRPr="00470BF7">
          <w:rPr>
            <w:rStyle w:val="Hyperlink"/>
            <w:rFonts w:ascii="Times New Roman" w:hAnsi="Times New Roman" w:cs="Arial"/>
          </w:rPr>
          <w:t>cak.uril@gmail.com</w:t>
        </w:r>
      </w:hyperlink>
    </w:p>
    <w:p w14:paraId="61DC8A83" w14:textId="34638204" w:rsidR="00D04FC2" w:rsidRPr="001A07C1" w:rsidRDefault="00D04FC2" w:rsidP="00317E1B">
      <w:pPr>
        <w:spacing w:after="120" w:line="240" w:lineRule="auto"/>
        <w:ind w:left="567" w:right="522"/>
        <w:jc w:val="center"/>
        <w:rPr>
          <w:rFonts w:asciiTheme="majorBidi" w:hAnsiTheme="majorBidi" w:cstheme="majorBidi"/>
          <w:b/>
          <w:bCs/>
          <w:color w:val="000000"/>
          <w:shd w:val="clear" w:color="auto" w:fill="FFFFFF"/>
        </w:rPr>
      </w:pPr>
      <w:r w:rsidRPr="001A07C1">
        <w:rPr>
          <w:rFonts w:asciiTheme="majorBidi" w:hAnsiTheme="majorBidi" w:cstheme="majorBidi"/>
          <w:b/>
          <w:bCs/>
          <w:color w:val="000000"/>
          <w:shd w:val="clear" w:color="auto" w:fill="FFFFFF"/>
        </w:rPr>
        <w:t>Abstracts</w:t>
      </w:r>
    </w:p>
    <w:p w14:paraId="1BC86455" w14:textId="77777777" w:rsidR="0035203B" w:rsidRDefault="00D04FC2" w:rsidP="00317E1B">
      <w:pPr>
        <w:spacing w:after="120" w:line="240" w:lineRule="auto"/>
        <w:ind w:left="567" w:right="522"/>
        <w:jc w:val="both"/>
        <w:rPr>
          <w:rFonts w:asciiTheme="majorBidi" w:hAnsiTheme="majorBidi" w:cstheme="majorBidi"/>
          <w:i/>
          <w:iCs/>
          <w:color w:val="000000"/>
          <w:shd w:val="clear" w:color="auto" w:fill="FFFFFF"/>
        </w:rPr>
      </w:pPr>
      <w:r w:rsidRPr="001A07C1">
        <w:rPr>
          <w:rFonts w:asciiTheme="majorBidi" w:hAnsiTheme="majorBidi" w:cstheme="majorBidi"/>
          <w:i/>
          <w:iCs/>
          <w:shd w:val="clear" w:color="auto" w:fill="FFFFFF"/>
        </w:rPr>
        <w:t>This study aims to</w:t>
      </w:r>
      <w:r w:rsidRPr="001A07C1">
        <w:rPr>
          <w:rFonts w:asciiTheme="majorBidi" w:hAnsiTheme="majorBidi" w:cstheme="majorBidi"/>
          <w:i/>
          <w:iCs/>
          <w:color w:val="000000"/>
          <w:shd w:val="clear" w:color="auto" w:fill="FFFFFF"/>
        </w:rPr>
        <w:t xml:space="preserve"> understand </w:t>
      </w:r>
      <w:r w:rsidRPr="001A07C1">
        <w:rPr>
          <w:rFonts w:asciiTheme="majorBidi" w:hAnsiTheme="majorBidi" w:cstheme="majorBidi"/>
          <w:i/>
          <w:iCs/>
          <w:shd w:val="clear" w:color="auto" w:fill="FFFFFF"/>
        </w:rPr>
        <w:t>the</w:t>
      </w:r>
      <w:r w:rsidRPr="001A07C1">
        <w:rPr>
          <w:rFonts w:asciiTheme="majorBidi" w:hAnsiTheme="majorBidi" w:cstheme="majorBidi"/>
          <w:i/>
          <w:iCs/>
          <w:color w:val="000000"/>
          <w:shd w:val="clear" w:color="auto" w:fill="FFFFFF"/>
        </w:rPr>
        <w:t xml:space="preserve"> adaptation process </w:t>
      </w:r>
      <w:r w:rsidRPr="001A07C1">
        <w:rPr>
          <w:rFonts w:asciiTheme="majorBidi" w:hAnsiTheme="majorBidi" w:cstheme="majorBidi"/>
          <w:i/>
          <w:iCs/>
          <w:shd w:val="clear" w:color="auto" w:fill="FFFFFF"/>
        </w:rPr>
        <w:t>of</w:t>
      </w:r>
      <w:r w:rsidRPr="001A07C1">
        <w:rPr>
          <w:rFonts w:asciiTheme="majorBidi" w:hAnsiTheme="majorBidi" w:cstheme="majorBidi"/>
          <w:i/>
          <w:iCs/>
          <w:color w:val="000000"/>
          <w:shd w:val="clear" w:color="auto" w:fill="FFFFFF"/>
        </w:rPr>
        <w:t xml:space="preserve"> Chinese </w:t>
      </w:r>
      <w:r w:rsidRPr="001A07C1">
        <w:rPr>
          <w:rFonts w:asciiTheme="majorBidi" w:hAnsiTheme="majorBidi" w:cstheme="majorBidi"/>
          <w:i/>
          <w:iCs/>
          <w:shd w:val="clear" w:color="auto" w:fill="FFFFFF"/>
        </w:rPr>
        <w:t>students in the</w:t>
      </w:r>
      <w:r w:rsidRPr="001A07C1">
        <w:rPr>
          <w:rFonts w:asciiTheme="majorBidi" w:hAnsiTheme="majorBidi" w:cstheme="majorBidi"/>
          <w:i/>
          <w:iCs/>
          <w:color w:val="000000"/>
          <w:shd w:val="clear" w:color="auto" w:fill="FFFFFF"/>
        </w:rPr>
        <w:t xml:space="preserve"> first year with the culture of local students UIN Maliki Malang</w:t>
      </w:r>
      <w:r w:rsidRPr="001A07C1">
        <w:rPr>
          <w:rFonts w:asciiTheme="majorBidi" w:hAnsiTheme="majorBidi" w:cstheme="majorBidi"/>
          <w:i/>
          <w:iCs/>
          <w:shd w:val="clear" w:color="auto" w:fill="FFFFFF"/>
        </w:rPr>
        <w:t>. The research method uses</w:t>
      </w:r>
      <w:r w:rsidRPr="001A07C1">
        <w:rPr>
          <w:rFonts w:asciiTheme="majorBidi" w:hAnsiTheme="majorBidi" w:cstheme="majorBidi"/>
          <w:i/>
          <w:iCs/>
          <w:color w:val="000000"/>
          <w:shd w:val="clear" w:color="auto" w:fill="FFFFFF"/>
        </w:rPr>
        <w:t xml:space="preserve"> qualitative with </w:t>
      </w:r>
      <w:r w:rsidRPr="001A07C1">
        <w:rPr>
          <w:rFonts w:asciiTheme="majorBidi" w:hAnsiTheme="majorBidi" w:cstheme="majorBidi"/>
          <w:i/>
          <w:iCs/>
          <w:shd w:val="clear" w:color="auto" w:fill="FFFFFF"/>
        </w:rPr>
        <w:t>a</w:t>
      </w:r>
      <w:r w:rsidRPr="001A07C1">
        <w:rPr>
          <w:rFonts w:asciiTheme="majorBidi" w:hAnsiTheme="majorBidi" w:cstheme="majorBidi"/>
          <w:i/>
          <w:iCs/>
          <w:color w:val="000000"/>
          <w:shd w:val="clear" w:color="auto" w:fill="FFFFFF"/>
        </w:rPr>
        <w:t xml:space="preserve"> single case study design.</w:t>
      </w:r>
      <w:r w:rsidRPr="001A07C1">
        <w:rPr>
          <w:rFonts w:asciiTheme="majorBidi" w:hAnsiTheme="majorBidi" w:cstheme="majorBidi"/>
          <w:i/>
          <w:iCs/>
          <w:shd w:val="clear" w:color="auto" w:fill="FFFFFF"/>
        </w:rPr>
        <w:t xml:space="preserve"> The data of this study were collected from</w:t>
      </w:r>
      <w:r w:rsidRPr="001A07C1">
        <w:rPr>
          <w:rFonts w:asciiTheme="majorBidi" w:hAnsiTheme="majorBidi" w:cstheme="majorBidi"/>
          <w:i/>
          <w:iCs/>
          <w:color w:val="000000"/>
          <w:shd w:val="clear" w:color="auto" w:fill="FFFFFF"/>
        </w:rPr>
        <w:t xml:space="preserve"> four Chinese students </w:t>
      </w:r>
      <w:r w:rsidRPr="001A07C1">
        <w:rPr>
          <w:rFonts w:asciiTheme="majorBidi" w:hAnsiTheme="majorBidi" w:cstheme="majorBidi"/>
          <w:i/>
          <w:iCs/>
          <w:shd w:val="clear" w:color="auto" w:fill="FFFFFF"/>
        </w:rPr>
        <w:t>of</w:t>
      </w:r>
      <w:r w:rsidRPr="001A07C1">
        <w:rPr>
          <w:rFonts w:asciiTheme="majorBidi" w:hAnsiTheme="majorBidi" w:cstheme="majorBidi"/>
          <w:i/>
          <w:iCs/>
          <w:color w:val="000000"/>
          <w:shd w:val="clear" w:color="auto" w:fill="FFFFFF"/>
        </w:rPr>
        <w:t xml:space="preserve"> UIN Malang in the academic year 2017/2018 through in- depth interview techniques. While data analysis is done using interactive analysis techniques. </w:t>
      </w:r>
      <w:r w:rsidRPr="001A07C1">
        <w:rPr>
          <w:rFonts w:asciiTheme="majorBidi" w:hAnsiTheme="majorBidi" w:cstheme="majorBidi"/>
          <w:i/>
          <w:iCs/>
          <w:shd w:val="clear" w:color="auto" w:fill="FFFFFF"/>
        </w:rPr>
        <w:t>The findings of this study are: (1) the</w:t>
      </w:r>
      <w:r w:rsidRPr="001A07C1">
        <w:rPr>
          <w:rFonts w:asciiTheme="majorBidi" w:hAnsiTheme="majorBidi" w:cstheme="majorBidi"/>
          <w:i/>
          <w:iCs/>
          <w:noProof/>
        </w:rPr>
        <w:drawing>
          <wp:inline distT="0" distB="0" distL="0" distR="0" wp14:anchorId="70EF13BF" wp14:editId="6CCDE1C0">
            <wp:extent cx="9525" cy="9525"/>
            <wp:effectExtent l="0" t="0" r="0" b="0"/>
            <wp:docPr id="389" name="Picture 389"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07C1">
        <w:rPr>
          <w:rFonts w:asciiTheme="majorBidi" w:hAnsiTheme="majorBidi" w:cstheme="majorBidi"/>
          <w:i/>
          <w:iCs/>
          <w:color w:val="000000"/>
          <w:shd w:val="clear" w:color="auto" w:fill="FFFFFF"/>
        </w:rPr>
        <w:t xml:space="preserve"> process</w:t>
      </w:r>
      <w:r w:rsidRPr="001A07C1">
        <w:rPr>
          <w:rFonts w:asciiTheme="majorBidi" w:hAnsiTheme="majorBidi" w:cstheme="majorBidi"/>
          <w:i/>
          <w:iCs/>
          <w:noProof/>
        </w:rPr>
        <w:t xml:space="preserve"> </w:t>
      </w:r>
      <w:r w:rsidRPr="001A07C1">
        <w:rPr>
          <w:rFonts w:asciiTheme="majorBidi" w:hAnsiTheme="majorBidi" w:cstheme="majorBidi"/>
          <w:i/>
          <w:iCs/>
          <w:shd w:val="clear" w:color="auto" w:fill="FFFFFF"/>
        </w:rPr>
        <w:t>of</w:t>
      </w:r>
      <w:r w:rsidRPr="001A07C1">
        <w:rPr>
          <w:rFonts w:asciiTheme="majorBidi" w:hAnsiTheme="majorBidi" w:cstheme="majorBidi"/>
          <w:i/>
          <w:iCs/>
          <w:noProof/>
        </w:rPr>
        <w:t xml:space="preserve"> </w:t>
      </w:r>
      <w:r w:rsidRPr="001A07C1">
        <w:rPr>
          <w:rFonts w:asciiTheme="majorBidi" w:hAnsiTheme="majorBidi" w:cstheme="majorBidi"/>
          <w:i/>
          <w:iCs/>
          <w:color w:val="000000"/>
          <w:shd w:val="clear" w:color="auto" w:fill="FFFFFF"/>
        </w:rPr>
        <w:t xml:space="preserve">adaptation of Chinese students to the culture of local students goes through three important stages, namely: (a) adaptation to temperature, weather, and food taste; (b) the language of communication and local student accent; and (c) students' values, norms and local wisdom. In the process, Chinese students experience anxiety and uncertainty. To overcome this they learn to understand, accept and be open to the host culture. (2) The obstacles in the adaptation process are: (a) internal factors, namely inferiority complex; and (b) external factors, namely stereo type from local students and the language of communication. </w:t>
      </w:r>
    </w:p>
    <w:p w14:paraId="66A0B1D8" w14:textId="0A1326E9" w:rsidR="00D04FC2" w:rsidRPr="001A07C1" w:rsidRDefault="00D04FC2" w:rsidP="00317E1B">
      <w:pPr>
        <w:spacing w:after="120" w:line="240" w:lineRule="auto"/>
        <w:ind w:left="567" w:right="522"/>
        <w:jc w:val="both"/>
        <w:rPr>
          <w:rFonts w:asciiTheme="majorBidi" w:hAnsiTheme="majorBidi" w:cstheme="majorBidi"/>
          <w:i/>
          <w:iCs/>
          <w:color w:val="000000"/>
          <w:shd w:val="clear" w:color="auto" w:fill="FFFFFF"/>
        </w:rPr>
      </w:pPr>
      <w:r w:rsidRPr="001A07C1">
        <w:rPr>
          <w:rFonts w:asciiTheme="majorBidi" w:hAnsiTheme="majorBidi" w:cstheme="majorBidi"/>
          <w:i/>
          <w:iCs/>
          <w:color w:val="000000"/>
          <w:shd w:val="clear" w:color="auto" w:fill="FFFFFF"/>
        </w:rPr>
        <w:t xml:space="preserve">Keywords: Adaptation, Chinese students, host culture </w:t>
      </w:r>
    </w:p>
    <w:p w14:paraId="6550BAC0" w14:textId="77777777" w:rsidR="0035203B" w:rsidRDefault="0035203B" w:rsidP="00317E1B">
      <w:pPr>
        <w:spacing w:after="120" w:line="360" w:lineRule="auto"/>
        <w:jc w:val="center"/>
        <w:rPr>
          <w:rFonts w:asciiTheme="majorBidi" w:hAnsiTheme="majorBidi" w:cstheme="majorBidi"/>
          <w:b/>
          <w:bCs/>
          <w:color w:val="000000"/>
          <w:shd w:val="clear" w:color="auto" w:fill="FFFFFF"/>
        </w:rPr>
      </w:pPr>
    </w:p>
    <w:p w14:paraId="7C81D63F" w14:textId="7A81EC3C" w:rsidR="00D04FC2" w:rsidRPr="0035203B" w:rsidRDefault="00D04FC2" w:rsidP="00317E1B">
      <w:pPr>
        <w:spacing w:after="120" w:line="360" w:lineRule="auto"/>
        <w:jc w:val="center"/>
        <w:rPr>
          <w:rFonts w:asciiTheme="majorBidi" w:hAnsiTheme="majorBidi" w:cstheme="majorBidi"/>
          <w:b/>
          <w:bCs/>
          <w:color w:val="000000"/>
          <w:shd w:val="clear" w:color="auto" w:fill="FFFFFF"/>
        </w:rPr>
      </w:pPr>
      <w:r w:rsidRPr="0035203B">
        <w:rPr>
          <w:rFonts w:asciiTheme="majorBidi" w:hAnsiTheme="majorBidi" w:cstheme="majorBidi"/>
          <w:b/>
          <w:bCs/>
          <w:color w:val="000000"/>
          <w:shd w:val="clear" w:color="auto" w:fill="FFFFFF"/>
        </w:rPr>
        <w:t>Abstrak</w:t>
      </w:r>
    </w:p>
    <w:p w14:paraId="25EACFBE" w14:textId="77777777" w:rsidR="006F4D4E" w:rsidRPr="0035203B" w:rsidRDefault="00D04FC2" w:rsidP="00317E1B">
      <w:pPr>
        <w:spacing w:after="120" w:line="240" w:lineRule="auto"/>
        <w:ind w:left="567" w:right="522"/>
        <w:jc w:val="both"/>
        <w:rPr>
          <w:rFonts w:asciiTheme="majorBidi" w:hAnsiTheme="majorBidi" w:cstheme="majorBidi"/>
          <w:i/>
          <w:iCs/>
          <w:color w:val="000000"/>
          <w:shd w:val="clear" w:color="auto" w:fill="FFFFFF"/>
        </w:rPr>
      </w:pPr>
      <w:r w:rsidRPr="0035203B">
        <w:rPr>
          <w:rFonts w:asciiTheme="majorBidi" w:hAnsiTheme="majorBidi" w:cstheme="majorBidi"/>
          <w:i/>
          <w:iCs/>
          <w:color w:val="000000"/>
          <w:shd w:val="clear" w:color="auto" w:fill="FFFFFF"/>
        </w:rPr>
        <w:t>Kajian ini bertujuan untuk memahami proses adaptasi mahasiswa China pada tahun pertama dengan budaya mahasiswa lokal UIN Maliki Malang</w:t>
      </w:r>
      <w:r w:rsidRPr="0035203B">
        <w:rPr>
          <w:rFonts w:asciiTheme="majorBidi" w:hAnsiTheme="majorBidi" w:cstheme="majorBidi"/>
          <w:i/>
          <w:iCs/>
          <w:shd w:val="clear" w:color="auto" w:fill="FFFFFF"/>
        </w:rPr>
        <w:t>. Penelitian ini menggunakan metode penelitian</w:t>
      </w:r>
      <w:r w:rsidRPr="0035203B">
        <w:rPr>
          <w:rFonts w:asciiTheme="majorBidi" w:hAnsiTheme="majorBidi" w:cstheme="majorBidi"/>
          <w:i/>
          <w:iCs/>
          <w:noProof/>
        </w:rPr>
        <w:t xml:space="preserve"> </w:t>
      </w:r>
      <w:r w:rsidRPr="0035203B">
        <w:rPr>
          <w:rFonts w:asciiTheme="majorBidi" w:hAnsiTheme="majorBidi" w:cstheme="majorBidi"/>
          <w:i/>
          <w:iCs/>
          <w:shd w:val="clear" w:color="auto" w:fill="FFFFFF"/>
        </w:rPr>
        <w:t>kualitatif</w:t>
      </w:r>
      <w:r w:rsidRPr="0035203B">
        <w:rPr>
          <w:rFonts w:asciiTheme="majorBidi" w:hAnsiTheme="majorBidi" w:cstheme="majorBidi"/>
          <w:i/>
          <w:iCs/>
          <w:color w:val="000000"/>
          <w:shd w:val="clear" w:color="auto" w:fill="FFFFFF"/>
        </w:rPr>
        <w:t xml:space="preserve"> dengan </w:t>
      </w:r>
      <w:r w:rsidRPr="0035203B">
        <w:rPr>
          <w:rFonts w:asciiTheme="majorBidi" w:hAnsiTheme="majorBidi" w:cstheme="majorBidi"/>
          <w:i/>
          <w:iCs/>
          <w:shd w:val="clear" w:color="auto" w:fill="FFFFFF"/>
        </w:rPr>
        <w:t>rancangan</w:t>
      </w:r>
      <w:r w:rsidRPr="0035203B">
        <w:rPr>
          <w:rFonts w:asciiTheme="majorBidi" w:hAnsiTheme="majorBidi" w:cstheme="majorBidi"/>
          <w:i/>
          <w:iCs/>
          <w:color w:val="000000"/>
          <w:shd w:val="clear" w:color="auto" w:fill="FFFFFF"/>
        </w:rPr>
        <w:t xml:space="preserve"> studi kasus tunggal. Data penelitian dihimpun dari empat mahasiswa China UIN Malang tahun akademik 2017/2018 dengan melalui teknik wawancara mendalam. Sementara analisis data dilakukan memakai teknik analisis interaktif. Temuan penelitian ini adalah: (1) proses adaptasi mahasiswa China dengan budaya mahasiswa lokal dilalui dengan tiga tahapan penting yaitu: (a) adaptasi dengan suhu, cuaca, dan cita rasa makanan; (b) bahasa komunikasi dan dialeg mahasiswa lokal; dan (c) nilai, norma dan kearifan lokal mahasiswa. Dalam proses tersebut, mahasiswa China mengalami kecemasan dan ketidakpastian. Untuk mengatasinya mereka belajar memahami, menerima dan terbuka dengan host culture. (2) Hambatan dalam proses adaptasi tersebut adalah: rendah</w:t>
      </w:r>
      <w:r w:rsidRPr="0035203B">
        <w:rPr>
          <w:rFonts w:asciiTheme="majorBidi" w:hAnsiTheme="majorBidi" w:cstheme="majorBidi"/>
          <w:i/>
          <w:iCs/>
          <w:noProof/>
        </w:rPr>
        <w:t xml:space="preserve"> </w:t>
      </w:r>
      <w:r w:rsidRPr="0035203B">
        <w:rPr>
          <w:rFonts w:asciiTheme="majorBidi" w:hAnsiTheme="majorBidi" w:cstheme="majorBidi"/>
          <w:i/>
          <w:iCs/>
          <w:shd w:val="clear" w:color="auto" w:fill="FFFFFF"/>
        </w:rPr>
        <w:t xml:space="preserve">diri; </w:t>
      </w:r>
      <w:r w:rsidRPr="0035203B">
        <w:rPr>
          <w:rFonts w:asciiTheme="majorBidi" w:hAnsiTheme="majorBidi" w:cstheme="majorBidi"/>
          <w:i/>
          <w:iCs/>
          <w:color w:val="000000"/>
          <w:shd w:val="clear" w:color="auto" w:fill="FFFFFF"/>
        </w:rPr>
        <w:t>stereo type</w:t>
      </w:r>
      <w:r w:rsidR="006F4D4E" w:rsidRPr="0035203B">
        <w:rPr>
          <w:rFonts w:asciiTheme="majorBidi" w:hAnsiTheme="majorBidi" w:cstheme="majorBidi"/>
          <w:i/>
          <w:iCs/>
          <w:color w:val="000000"/>
          <w:shd w:val="clear" w:color="auto" w:fill="FFFFFF"/>
        </w:rPr>
        <w:t xml:space="preserve"> </w:t>
      </w:r>
      <w:r w:rsidRPr="0035203B">
        <w:rPr>
          <w:rFonts w:asciiTheme="majorBidi" w:hAnsiTheme="majorBidi" w:cstheme="majorBidi"/>
          <w:i/>
          <w:iCs/>
          <w:shd w:val="clear" w:color="auto" w:fill="FFFFFF"/>
        </w:rPr>
        <w:t>dari</w:t>
      </w:r>
      <w:r w:rsidR="006F4D4E" w:rsidRPr="0035203B">
        <w:rPr>
          <w:rFonts w:asciiTheme="majorBidi" w:hAnsiTheme="majorBidi" w:cstheme="majorBidi"/>
          <w:i/>
          <w:iCs/>
          <w:color w:val="000000"/>
          <w:shd w:val="clear" w:color="auto" w:fill="FFFFFF"/>
        </w:rPr>
        <w:t xml:space="preserve"> </w:t>
      </w:r>
      <w:r w:rsidRPr="0035203B">
        <w:rPr>
          <w:rFonts w:asciiTheme="majorBidi" w:hAnsiTheme="majorBidi" w:cstheme="majorBidi"/>
          <w:i/>
          <w:iCs/>
          <w:color w:val="000000"/>
          <w:shd w:val="clear" w:color="auto" w:fill="FFFFFF"/>
        </w:rPr>
        <w:t>mahasiswa lokal serta bahasa komunikasi</w:t>
      </w:r>
      <w:r w:rsidR="006F4D4E" w:rsidRPr="0035203B">
        <w:rPr>
          <w:rFonts w:asciiTheme="majorBidi" w:hAnsiTheme="majorBidi" w:cstheme="majorBidi"/>
          <w:i/>
          <w:iCs/>
          <w:color w:val="000000"/>
          <w:shd w:val="clear" w:color="auto" w:fill="FFFFFF"/>
        </w:rPr>
        <w:t xml:space="preserve"> yang tidak lancar</w:t>
      </w:r>
      <w:r w:rsidRPr="0035203B">
        <w:rPr>
          <w:rFonts w:asciiTheme="majorBidi" w:hAnsiTheme="majorBidi" w:cstheme="majorBidi"/>
          <w:i/>
          <w:iCs/>
          <w:color w:val="000000"/>
          <w:shd w:val="clear" w:color="auto" w:fill="FFFFFF"/>
        </w:rPr>
        <w:t xml:space="preserve">. </w:t>
      </w:r>
    </w:p>
    <w:p w14:paraId="28F46A58" w14:textId="77777777" w:rsidR="006F4D4E" w:rsidRPr="0035203B" w:rsidRDefault="00D04FC2" w:rsidP="00317E1B">
      <w:pPr>
        <w:spacing w:after="120" w:line="240" w:lineRule="auto"/>
        <w:ind w:left="567" w:right="522"/>
        <w:jc w:val="both"/>
        <w:rPr>
          <w:rFonts w:asciiTheme="majorBidi" w:hAnsiTheme="majorBidi" w:cstheme="majorBidi"/>
          <w:i/>
          <w:iCs/>
          <w:color w:val="000000"/>
          <w:shd w:val="clear" w:color="auto" w:fill="FFFFFF"/>
        </w:rPr>
      </w:pPr>
      <w:r w:rsidRPr="0035203B">
        <w:rPr>
          <w:rFonts w:asciiTheme="majorBidi" w:hAnsiTheme="majorBidi" w:cstheme="majorBidi"/>
          <w:i/>
          <w:iCs/>
          <w:color w:val="000000"/>
          <w:shd w:val="clear" w:color="auto" w:fill="FFFFFF"/>
        </w:rPr>
        <w:t xml:space="preserve">Kata Kunci: Adaptasi, Mahasiswa China, host culture </w:t>
      </w:r>
    </w:p>
    <w:p w14:paraId="13BB3215" w14:textId="2C37E65E" w:rsidR="0035203B" w:rsidRDefault="0035203B" w:rsidP="00317E1B">
      <w:pPr>
        <w:spacing w:after="120" w:line="360" w:lineRule="auto"/>
        <w:rPr>
          <w:rFonts w:ascii="Verdana" w:hAnsi="Verdana"/>
          <w:b/>
          <w:bCs/>
          <w:color w:val="000000"/>
          <w:sz w:val="20"/>
          <w:szCs w:val="20"/>
          <w:shd w:val="clear" w:color="auto" w:fill="FFFFFF"/>
        </w:rPr>
      </w:pPr>
    </w:p>
    <w:p w14:paraId="778D7BF6" w14:textId="09D98814" w:rsidR="00072319" w:rsidRDefault="00072319" w:rsidP="00317E1B">
      <w:pPr>
        <w:spacing w:after="120" w:line="360" w:lineRule="auto"/>
        <w:rPr>
          <w:rFonts w:ascii="Verdana" w:hAnsi="Verdana"/>
          <w:b/>
          <w:bCs/>
          <w:color w:val="000000"/>
          <w:sz w:val="20"/>
          <w:szCs w:val="20"/>
          <w:shd w:val="clear" w:color="auto" w:fill="FFFFFF"/>
        </w:rPr>
      </w:pPr>
    </w:p>
    <w:p w14:paraId="7946168B" w14:textId="77777777" w:rsidR="00072319" w:rsidRDefault="00072319" w:rsidP="00317E1B">
      <w:pPr>
        <w:spacing w:after="120" w:line="360" w:lineRule="auto"/>
        <w:rPr>
          <w:rFonts w:ascii="Verdana" w:hAnsi="Verdana"/>
          <w:b/>
          <w:bCs/>
          <w:color w:val="000000"/>
          <w:sz w:val="20"/>
          <w:szCs w:val="20"/>
          <w:shd w:val="clear" w:color="auto" w:fill="FFFFFF"/>
        </w:rPr>
      </w:pPr>
    </w:p>
    <w:p w14:paraId="62E04D0B" w14:textId="0F7CFC11" w:rsidR="006F4D4E" w:rsidRPr="0035203B" w:rsidRDefault="00D04FC2" w:rsidP="00317E1B">
      <w:pPr>
        <w:spacing w:after="120" w:line="360" w:lineRule="auto"/>
        <w:rPr>
          <w:rFonts w:asciiTheme="majorBidi" w:hAnsiTheme="majorBidi" w:cstheme="majorBidi"/>
          <w:color w:val="000000"/>
          <w:sz w:val="24"/>
          <w:szCs w:val="24"/>
          <w:shd w:val="clear" w:color="auto" w:fill="FFFFFF"/>
        </w:rPr>
      </w:pPr>
      <w:r w:rsidRPr="0035203B">
        <w:rPr>
          <w:rFonts w:asciiTheme="majorBidi" w:hAnsiTheme="majorBidi" w:cstheme="majorBidi"/>
          <w:b/>
          <w:bCs/>
          <w:color w:val="000000"/>
          <w:sz w:val="24"/>
          <w:szCs w:val="24"/>
          <w:shd w:val="clear" w:color="auto" w:fill="FFFFFF"/>
        </w:rPr>
        <w:lastRenderedPageBreak/>
        <w:t>PENDAHULUAN</w:t>
      </w:r>
    </w:p>
    <w:p w14:paraId="249D47D1" w14:textId="77777777" w:rsidR="003966BE"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Kajian tentang adaptasi</w:t>
      </w:r>
      <w:r w:rsidR="006F4D4E"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sz w:val="24"/>
          <w:szCs w:val="24"/>
          <w:shd w:val="clear" w:color="auto" w:fill="FFFFFF"/>
        </w:rPr>
        <w:t xml:space="preserve">budaya </w:t>
      </w:r>
      <w:r w:rsidR="006F4D4E" w:rsidRPr="0035203B">
        <w:rPr>
          <w:rFonts w:asciiTheme="majorBidi" w:hAnsiTheme="majorBidi" w:cstheme="majorBidi"/>
          <w:sz w:val="24"/>
          <w:szCs w:val="24"/>
          <w:shd w:val="clear" w:color="auto" w:fill="FFFFFF"/>
        </w:rPr>
        <w:t xml:space="preserve">oleh </w:t>
      </w:r>
      <w:r w:rsidRPr="0035203B">
        <w:rPr>
          <w:rFonts w:asciiTheme="majorBidi" w:hAnsiTheme="majorBidi" w:cstheme="majorBidi"/>
          <w:sz w:val="24"/>
          <w:szCs w:val="24"/>
          <w:shd w:val="clear" w:color="auto" w:fill="FFFFFF"/>
        </w:rPr>
        <w:t>mahasiswa</w:t>
      </w:r>
      <w:r w:rsidR="006F4D4E"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asing</w:t>
      </w:r>
      <w:r w:rsidR="006F4D4E" w:rsidRPr="0035203B">
        <w:rPr>
          <w:rFonts w:asciiTheme="majorBidi" w:hAnsiTheme="majorBidi" w:cstheme="majorBidi"/>
          <w:color w:val="000000"/>
          <w:sz w:val="24"/>
          <w:szCs w:val="24"/>
          <w:shd w:val="clear" w:color="auto" w:fill="FFFFFF"/>
        </w:rPr>
        <w:t xml:space="preserve"> yang kuliah </w:t>
      </w:r>
      <w:r w:rsidRPr="0035203B">
        <w:rPr>
          <w:rFonts w:asciiTheme="majorBidi" w:hAnsiTheme="majorBidi" w:cstheme="majorBidi"/>
          <w:color w:val="000000"/>
          <w:sz w:val="24"/>
          <w:szCs w:val="24"/>
          <w:shd w:val="clear" w:color="auto" w:fill="FFFFFF"/>
        </w:rPr>
        <w:t xml:space="preserve">diberbagai </w:t>
      </w:r>
      <w:r w:rsidR="006F4D4E" w:rsidRPr="0035203B">
        <w:rPr>
          <w:rFonts w:asciiTheme="majorBidi" w:hAnsiTheme="majorBidi" w:cstheme="majorBidi"/>
          <w:color w:val="000000"/>
          <w:sz w:val="24"/>
          <w:szCs w:val="24"/>
          <w:shd w:val="clear" w:color="auto" w:fill="FFFFFF"/>
        </w:rPr>
        <w:t xml:space="preserve">universitas </w:t>
      </w:r>
      <w:r w:rsidRPr="0035203B">
        <w:rPr>
          <w:rFonts w:asciiTheme="majorBidi" w:hAnsiTheme="majorBidi" w:cstheme="majorBidi"/>
          <w:color w:val="000000"/>
          <w:sz w:val="24"/>
          <w:szCs w:val="24"/>
          <w:shd w:val="clear" w:color="auto" w:fill="FFFFFF"/>
        </w:rPr>
        <w:t xml:space="preserve">Indonesia sudah banyak dilakukan para peneliti dengan beragam pendekatan. Pada umumnya penelitian-penelitian tesebut lebih difokuskan pada pola komunikasi antar budaya, seperti halnya penelitian Tinka yang menyatakan bahwa setiap mahasiswa asing memiliki strategi yang berbeda dalam proses adaptasi, antara lain dengan mengembangkan sikap toleransi, sikap individu </w:t>
      </w:r>
      <w:r w:rsidR="006F4D4E" w:rsidRPr="0035203B">
        <w:rPr>
          <w:rFonts w:asciiTheme="majorBidi" w:hAnsiTheme="majorBidi" w:cstheme="majorBidi"/>
          <w:color w:val="000000"/>
          <w:sz w:val="24"/>
          <w:szCs w:val="24"/>
          <w:shd w:val="clear" w:color="auto" w:fill="FFFFFF"/>
        </w:rPr>
        <w:t>dan membangun komunikasi dengan pihak lain di luar budaya mereka</w:t>
      </w:r>
      <w:r w:rsidR="006F4D4E">
        <w:rPr>
          <w:rFonts w:ascii="Verdana" w:hAnsi="Verdana"/>
          <w:color w:val="000000"/>
          <w:sz w:val="20"/>
          <w:szCs w:val="20"/>
          <w:shd w:val="clear" w:color="auto" w:fill="FFFFFF"/>
        </w:rPr>
        <w:t>.</w:t>
      </w:r>
      <w:r w:rsidR="006F4D4E">
        <w:rPr>
          <w:rStyle w:val="FootnoteReference"/>
          <w:rFonts w:ascii="Verdana" w:hAnsi="Verdana"/>
          <w:color w:val="000000"/>
          <w:sz w:val="20"/>
          <w:szCs w:val="20"/>
          <w:shd w:val="clear" w:color="auto" w:fill="FFFFFF"/>
        </w:rPr>
        <w:footnoteReference w:id="1"/>
      </w:r>
      <w:r w:rsidR="006F4D4E">
        <w:rPr>
          <w:rFonts w:ascii="Verdana" w:hAnsi="Verdana"/>
          <w:color w:val="000000"/>
          <w:sz w:val="20"/>
          <w:szCs w:val="20"/>
          <w:shd w:val="clear" w:color="auto" w:fill="FFFFFF"/>
        </w:rPr>
        <w:t xml:space="preserve"> </w:t>
      </w:r>
      <w:r w:rsidRPr="0035203B">
        <w:rPr>
          <w:rFonts w:asciiTheme="majorBidi" w:hAnsiTheme="majorBidi" w:cstheme="majorBidi"/>
          <w:color w:val="000000"/>
          <w:sz w:val="24"/>
          <w:szCs w:val="24"/>
          <w:shd w:val="clear" w:color="auto" w:fill="FFFFFF"/>
        </w:rPr>
        <w:t>Pola komunikasi yang diterapkan dalam proses adaptasi mahasiswa asing umumnya adalah komunikasi antar individu dengan teman senegara, kawan sekampus, dan masyarakat sekitar, disamping komunikasi kelompok dengan melakukan diskusi rutin dan belajar kelompok</w:t>
      </w:r>
      <w:r>
        <w:rPr>
          <w:rFonts w:ascii="Verdana" w:hAnsi="Verdana"/>
          <w:color w:val="000000"/>
          <w:sz w:val="20"/>
          <w:szCs w:val="20"/>
          <w:shd w:val="clear" w:color="auto" w:fill="FFFFFF"/>
        </w:rPr>
        <w:t>.</w:t>
      </w:r>
      <w:r w:rsidR="006F4D4E">
        <w:rPr>
          <w:rStyle w:val="FootnoteReference"/>
          <w:rFonts w:ascii="Verdana" w:hAnsi="Verdana"/>
          <w:color w:val="000000"/>
          <w:sz w:val="20"/>
          <w:szCs w:val="20"/>
          <w:shd w:val="clear" w:color="auto" w:fill="FFFFFF"/>
        </w:rPr>
        <w:footnoteReference w:id="2"/>
      </w:r>
      <w:r w:rsidR="006F4D4E">
        <w:rPr>
          <w:rFonts w:ascii="Verdana" w:hAnsi="Verdana"/>
          <w:color w:val="000000"/>
          <w:sz w:val="20"/>
          <w:szCs w:val="20"/>
          <w:shd w:val="clear" w:color="auto" w:fill="FFFFFF"/>
        </w:rPr>
        <w:t xml:space="preserve"> </w:t>
      </w:r>
      <w:r w:rsidR="006F4D4E" w:rsidRPr="0035203B">
        <w:rPr>
          <w:rFonts w:asciiTheme="majorBidi" w:hAnsiTheme="majorBidi" w:cstheme="majorBidi"/>
          <w:color w:val="000000"/>
          <w:sz w:val="24"/>
          <w:szCs w:val="24"/>
          <w:shd w:val="clear" w:color="auto" w:fill="FFFFFF"/>
        </w:rPr>
        <w:t>Menurut Nu</w:t>
      </w:r>
      <w:r w:rsidR="003966BE">
        <w:rPr>
          <w:rFonts w:asciiTheme="majorBidi" w:hAnsiTheme="majorBidi" w:cstheme="majorBidi"/>
          <w:color w:val="000000"/>
          <w:sz w:val="24"/>
          <w:szCs w:val="24"/>
          <w:shd w:val="clear" w:color="auto" w:fill="FFFFFF"/>
        </w:rPr>
        <w:t>r</w:t>
      </w:r>
      <w:r w:rsidR="006F4D4E" w:rsidRPr="0035203B">
        <w:rPr>
          <w:rFonts w:asciiTheme="majorBidi" w:hAnsiTheme="majorBidi" w:cstheme="majorBidi"/>
          <w:color w:val="000000"/>
          <w:sz w:val="24"/>
          <w:szCs w:val="24"/>
          <w:shd w:val="clear" w:color="auto" w:fill="FFFFFF"/>
        </w:rPr>
        <w:t>aini, h</w:t>
      </w:r>
      <w:r w:rsidRPr="0035203B">
        <w:rPr>
          <w:rFonts w:asciiTheme="majorBidi" w:hAnsiTheme="majorBidi" w:cstheme="majorBidi"/>
          <w:color w:val="000000"/>
          <w:sz w:val="24"/>
          <w:szCs w:val="24"/>
          <w:shd w:val="clear" w:color="auto" w:fill="FFFFFF"/>
        </w:rPr>
        <w:t>ubungan</w:t>
      </w:r>
      <w:r w:rsidR="006F4D4E" w:rsidRPr="0035203B">
        <w:rPr>
          <w:rFonts w:asciiTheme="majorBidi" w:hAnsiTheme="majorBidi" w:cstheme="majorBidi"/>
          <w:color w:val="000000"/>
          <w:sz w:val="24"/>
          <w:szCs w:val="24"/>
          <w:shd w:val="clear" w:color="auto" w:fill="FFFFFF"/>
        </w:rPr>
        <w:t xml:space="preserve"> yang terbagun diantara mahasiswa asing, mahasiswa lokal</w:t>
      </w:r>
      <w:r w:rsidR="005E649E" w:rsidRPr="0035203B">
        <w:rPr>
          <w:rFonts w:asciiTheme="majorBidi" w:hAnsiTheme="majorBidi" w:cstheme="majorBidi"/>
          <w:color w:val="000000"/>
          <w:sz w:val="24"/>
          <w:szCs w:val="24"/>
          <w:shd w:val="clear" w:color="auto" w:fill="FFFFFF"/>
        </w:rPr>
        <w:t xml:space="preserve"> dan dosen </w:t>
      </w:r>
      <w:r w:rsidRPr="0035203B">
        <w:rPr>
          <w:rFonts w:asciiTheme="majorBidi" w:hAnsiTheme="majorBidi" w:cstheme="majorBidi"/>
          <w:color w:val="000000"/>
          <w:sz w:val="24"/>
          <w:szCs w:val="24"/>
          <w:shd w:val="clear" w:color="auto" w:fill="FFFFFF"/>
        </w:rPr>
        <w:t xml:space="preserve">berjalan kurang efektif </w:t>
      </w:r>
      <w:r w:rsidR="005E649E" w:rsidRPr="0035203B">
        <w:rPr>
          <w:rFonts w:asciiTheme="majorBidi" w:hAnsiTheme="majorBidi" w:cstheme="majorBidi"/>
          <w:color w:val="000000"/>
          <w:sz w:val="24"/>
          <w:szCs w:val="24"/>
          <w:shd w:val="clear" w:color="auto" w:fill="FFFFFF"/>
        </w:rPr>
        <w:t xml:space="preserve">jika </w:t>
      </w:r>
      <w:r w:rsidRPr="0035203B">
        <w:rPr>
          <w:rFonts w:asciiTheme="majorBidi" w:hAnsiTheme="majorBidi" w:cstheme="majorBidi"/>
          <w:color w:val="000000"/>
          <w:sz w:val="24"/>
          <w:szCs w:val="24"/>
          <w:shd w:val="clear" w:color="auto" w:fill="FFFFFF"/>
        </w:rPr>
        <w:t>komunikasinya belum terjalin secara baik</w:t>
      </w:r>
      <w:r>
        <w:rPr>
          <w:rFonts w:ascii="Verdana" w:hAnsi="Verdana"/>
          <w:color w:val="000000"/>
          <w:sz w:val="20"/>
          <w:szCs w:val="20"/>
          <w:shd w:val="clear" w:color="auto" w:fill="FFFFFF"/>
        </w:rPr>
        <w:t>.</w:t>
      </w:r>
      <w:r w:rsidR="005E649E">
        <w:rPr>
          <w:rStyle w:val="FootnoteReference"/>
          <w:rFonts w:ascii="Verdana" w:hAnsi="Verdana"/>
          <w:color w:val="000000"/>
          <w:sz w:val="20"/>
          <w:szCs w:val="20"/>
          <w:shd w:val="clear" w:color="auto" w:fill="FFFFFF"/>
        </w:rPr>
        <w:footnoteReference w:id="3"/>
      </w:r>
      <w:r>
        <w:rPr>
          <w:rFonts w:ascii="Verdana" w:hAnsi="Verdana"/>
          <w:color w:val="000000"/>
          <w:sz w:val="20"/>
          <w:szCs w:val="20"/>
          <w:shd w:val="clear" w:color="auto" w:fill="FFFFFF"/>
        </w:rPr>
        <w:t xml:space="preserve"> </w:t>
      </w:r>
      <w:r w:rsidRPr="0035203B">
        <w:rPr>
          <w:rFonts w:asciiTheme="majorBidi" w:hAnsiTheme="majorBidi" w:cstheme="majorBidi"/>
          <w:color w:val="000000"/>
          <w:sz w:val="24"/>
          <w:szCs w:val="24"/>
          <w:shd w:val="clear" w:color="auto" w:fill="FFFFFF"/>
        </w:rPr>
        <w:t xml:space="preserve">Dari komunikasi yang terjalin mahasiswa asing </w:t>
      </w:r>
      <w:r w:rsidR="005E649E" w:rsidRPr="0035203B">
        <w:rPr>
          <w:rFonts w:asciiTheme="majorBidi" w:hAnsiTheme="majorBidi" w:cstheme="majorBidi"/>
          <w:color w:val="000000"/>
          <w:sz w:val="24"/>
          <w:szCs w:val="24"/>
          <w:shd w:val="clear" w:color="auto" w:fill="FFFFFF"/>
        </w:rPr>
        <w:t xml:space="preserve">akan </w:t>
      </w:r>
      <w:r w:rsidRPr="0035203B">
        <w:rPr>
          <w:rFonts w:asciiTheme="majorBidi" w:hAnsiTheme="majorBidi" w:cstheme="majorBidi"/>
          <w:color w:val="000000"/>
          <w:sz w:val="24"/>
          <w:szCs w:val="24"/>
          <w:shd w:val="clear" w:color="auto" w:fill="FFFFFF"/>
        </w:rPr>
        <w:t>dapat mempelajari bahasa lokal sementara mahasiswa lokal dapat memperkenalkan bahasanya pada mahasiswa asing. Pada umumnya</w:t>
      </w:r>
      <w:r w:rsidR="005E649E" w:rsidRPr="0035203B">
        <w:rPr>
          <w:rFonts w:asciiTheme="majorBidi" w:hAnsiTheme="majorBidi" w:cstheme="majorBidi"/>
          <w:color w:val="000000"/>
          <w:sz w:val="24"/>
          <w:szCs w:val="24"/>
          <w:shd w:val="clear" w:color="auto" w:fill="FFFFFF"/>
        </w:rPr>
        <w:t>,menurut Prajnagaja hambatan komunikasi antar kedua pihak</w:t>
      </w:r>
      <w:r w:rsidRPr="0035203B">
        <w:rPr>
          <w:rFonts w:asciiTheme="majorBidi" w:hAnsiTheme="majorBidi" w:cstheme="majorBidi"/>
          <w:color w:val="000000"/>
          <w:sz w:val="24"/>
          <w:szCs w:val="24"/>
          <w:shd w:val="clear" w:color="auto" w:fill="FFFFFF"/>
        </w:rPr>
        <w:t xml:space="preserve"> terletak pada</w:t>
      </w:r>
      <w:r w:rsidR="005E649E" w:rsidRPr="0035203B">
        <w:rPr>
          <w:rFonts w:asciiTheme="majorBidi" w:hAnsiTheme="majorBidi" w:cstheme="majorBidi"/>
          <w:color w:val="000000"/>
          <w:sz w:val="24"/>
          <w:szCs w:val="24"/>
          <w:shd w:val="clear" w:color="auto" w:fill="FFFFFF"/>
        </w:rPr>
        <w:t xml:space="preserve"> stereotype, prasangka dan bahasa</w:t>
      </w:r>
      <w:r w:rsidR="005E649E">
        <w:rPr>
          <w:rFonts w:ascii="Verdana" w:hAnsi="Verdana"/>
          <w:color w:val="000000"/>
          <w:sz w:val="20"/>
          <w:szCs w:val="20"/>
          <w:shd w:val="clear" w:color="auto" w:fill="FFFFFF"/>
        </w:rPr>
        <w:t>.</w:t>
      </w:r>
      <w:r w:rsidR="005E649E">
        <w:rPr>
          <w:rStyle w:val="FootnoteReference"/>
          <w:rFonts w:ascii="Verdana" w:hAnsi="Verdana"/>
          <w:color w:val="000000"/>
          <w:sz w:val="20"/>
          <w:szCs w:val="20"/>
          <w:shd w:val="clear" w:color="auto" w:fill="FFFFFF"/>
        </w:rPr>
        <w:footnoteReference w:id="4"/>
      </w:r>
      <w:r w:rsidR="005E649E">
        <w:rPr>
          <w:rFonts w:ascii="Verdana" w:hAnsi="Verdana"/>
          <w:color w:val="000000"/>
          <w:sz w:val="20"/>
          <w:szCs w:val="20"/>
          <w:shd w:val="clear" w:color="auto" w:fill="FFFFFF"/>
        </w:rPr>
        <w:t xml:space="preserve"> </w:t>
      </w:r>
    </w:p>
    <w:p w14:paraId="7C146287" w14:textId="600E6DF5" w:rsidR="005E649E" w:rsidRPr="0035203B"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Proses adaptasi merupakan peristiwa social yang yang harus dihadapi oleh setiap mahasiswa baru terlebih mahasiswa asing asal China yag sedang</w:t>
      </w:r>
      <w:r w:rsidR="005E649E" w:rsidRPr="0035203B">
        <w:rPr>
          <w:rFonts w:asciiTheme="majorBidi" w:hAnsiTheme="majorBidi" w:cstheme="majorBidi"/>
          <w:color w:val="000000"/>
          <w:sz w:val="24"/>
          <w:szCs w:val="24"/>
          <w:shd w:val="clear" w:color="auto" w:fill="FFFFFF"/>
        </w:rPr>
        <w:t xml:space="preserve"> kuliah di UIN Maliki Malang. Adaptasi bagi </w:t>
      </w:r>
      <w:r w:rsidRPr="0035203B">
        <w:rPr>
          <w:rFonts w:asciiTheme="majorBidi" w:hAnsiTheme="majorBidi" w:cstheme="majorBidi"/>
          <w:color w:val="000000"/>
          <w:sz w:val="24"/>
          <w:szCs w:val="24"/>
          <w:shd w:val="clear" w:color="auto" w:fill="FFFFFF"/>
        </w:rPr>
        <w:t xml:space="preserve">mahasiswa </w:t>
      </w:r>
      <w:r w:rsidR="005E649E" w:rsidRPr="0035203B">
        <w:rPr>
          <w:rFonts w:asciiTheme="majorBidi" w:hAnsiTheme="majorBidi" w:cstheme="majorBidi"/>
          <w:color w:val="000000"/>
          <w:sz w:val="24"/>
          <w:szCs w:val="24"/>
          <w:shd w:val="clear" w:color="auto" w:fill="FFFFFF"/>
        </w:rPr>
        <w:t xml:space="preserve">China </w:t>
      </w:r>
      <w:r w:rsidRPr="0035203B">
        <w:rPr>
          <w:rFonts w:asciiTheme="majorBidi" w:hAnsiTheme="majorBidi" w:cstheme="majorBidi"/>
          <w:color w:val="000000"/>
          <w:sz w:val="24"/>
          <w:szCs w:val="24"/>
          <w:shd w:val="clear" w:color="auto" w:fill="FFFFFF"/>
        </w:rPr>
        <w:t>dengan lingkungan baru</w:t>
      </w:r>
      <w:r w:rsidR="005E649E" w:rsidRPr="0035203B">
        <w:rPr>
          <w:rFonts w:asciiTheme="majorBidi" w:hAnsiTheme="majorBidi" w:cstheme="majorBidi"/>
          <w:color w:val="000000"/>
          <w:sz w:val="24"/>
          <w:szCs w:val="24"/>
          <w:shd w:val="clear" w:color="auto" w:fill="FFFFFF"/>
        </w:rPr>
        <w:t>nya</w:t>
      </w:r>
      <w:r w:rsidRPr="0035203B">
        <w:rPr>
          <w:rFonts w:asciiTheme="majorBidi" w:hAnsiTheme="majorBidi" w:cstheme="majorBidi"/>
          <w:color w:val="000000"/>
          <w:sz w:val="24"/>
          <w:szCs w:val="24"/>
          <w:shd w:val="clear" w:color="auto" w:fill="FFFFFF"/>
        </w:rPr>
        <w:t xml:space="preserve"> </w:t>
      </w:r>
      <w:r w:rsidR="005E649E" w:rsidRPr="0035203B">
        <w:rPr>
          <w:rFonts w:asciiTheme="majorBidi" w:hAnsiTheme="majorBidi" w:cstheme="majorBidi"/>
          <w:color w:val="000000"/>
          <w:sz w:val="24"/>
          <w:szCs w:val="24"/>
          <w:shd w:val="clear" w:color="auto" w:fill="FFFFFF"/>
        </w:rPr>
        <w:t xml:space="preserve">tentulah </w:t>
      </w:r>
      <w:r w:rsidRPr="0035203B">
        <w:rPr>
          <w:rFonts w:asciiTheme="majorBidi" w:hAnsiTheme="majorBidi" w:cstheme="majorBidi"/>
          <w:color w:val="000000"/>
          <w:sz w:val="24"/>
          <w:szCs w:val="24"/>
          <w:shd w:val="clear" w:color="auto" w:fill="FFFFFF"/>
        </w:rPr>
        <w:t>bukan perkara yang gampang untuk dilakukan</w:t>
      </w:r>
      <w:r w:rsidR="005E649E" w:rsidRPr="0035203B">
        <w:rPr>
          <w:rFonts w:asciiTheme="majorBidi" w:hAnsiTheme="majorBidi" w:cstheme="majorBidi"/>
          <w:color w:val="000000"/>
          <w:sz w:val="24"/>
          <w:szCs w:val="24"/>
          <w:shd w:val="clear" w:color="auto" w:fill="FFFFFF"/>
        </w:rPr>
        <w:t>,</w:t>
      </w:r>
      <w:r w:rsidRPr="0035203B">
        <w:rPr>
          <w:rFonts w:asciiTheme="majorBidi" w:hAnsiTheme="majorBidi" w:cstheme="majorBidi"/>
          <w:color w:val="000000"/>
          <w:sz w:val="24"/>
          <w:szCs w:val="24"/>
          <w:shd w:val="clear" w:color="auto" w:fill="FFFFFF"/>
        </w:rPr>
        <w:t xml:space="preserve"> membutuhkan proses dan waktu yang lama. </w:t>
      </w:r>
      <w:r w:rsidR="005E649E" w:rsidRPr="0035203B">
        <w:rPr>
          <w:rFonts w:asciiTheme="majorBidi" w:hAnsiTheme="majorBidi" w:cstheme="majorBidi"/>
          <w:color w:val="000000"/>
          <w:sz w:val="24"/>
          <w:szCs w:val="24"/>
          <w:shd w:val="clear" w:color="auto" w:fill="FFFFFF"/>
        </w:rPr>
        <w:t xml:space="preserve">Mahasiswa </w:t>
      </w:r>
      <w:r w:rsidRPr="0035203B">
        <w:rPr>
          <w:rFonts w:asciiTheme="majorBidi" w:hAnsiTheme="majorBidi" w:cstheme="majorBidi"/>
          <w:color w:val="000000"/>
          <w:sz w:val="24"/>
          <w:szCs w:val="24"/>
          <w:shd w:val="clear" w:color="auto" w:fill="FFFFFF"/>
        </w:rPr>
        <w:t xml:space="preserve">asing yang kesulitan dalam beradaptasi, dan apabila hal ini berlanjut maka akan dapat mengganggu proses akademis mahasiswa yang bersangkutan. Agar prestasi akademisnya tidak terganggu mahasiswa China UIN Maulana Malik Ibrahim Malang perlu segera melakukan adaptasi baik budaya, social maupun tradisi akademik seperti kurikulum, Sistem Kredit Semester (SKS), sistem perkuliahan, berbagai mata kuliah, </w:t>
      </w:r>
      <w:r w:rsidRPr="0035203B">
        <w:rPr>
          <w:rFonts w:asciiTheme="majorBidi" w:hAnsiTheme="majorBidi" w:cstheme="majorBidi"/>
          <w:color w:val="000000"/>
          <w:sz w:val="24"/>
          <w:szCs w:val="24"/>
          <w:shd w:val="clear" w:color="auto" w:fill="FFFFFF"/>
        </w:rPr>
        <w:lastRenderedPageBreak/>
        <w:t>program wajib, cara mengajar dosen, yang tentunya belum mereka temui ketika masih berada di lingkungan pendidikan negaranya.</w:t>
      </w:r>
    </w:p>
    <w:p w14:paraId="217B43B3" w14:textId="05A8A978" w:rsidR="005E649E" w:rsidRPr="0035203B"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Berdasarkan wawacara pendahuluan diperoleh data bahwa mahasiswa China selama</w:t>
      </w:r>
      <w:r w:rsidR="005E649E" w:rsidRPr="0035203B">
        <w:rPr>
          <w:rFonts w:asciiTheme="majorBidi" w:hAnsiTheme="majorBidi" w:cstheme="majorBidi"/>
          <w:color w:val="000000"/>
          <w:sz w:val="24"/>
          <w:szCs w:val="24"/>
          <w:shd w:val="clear" w:color="auto" w:fill="FFFFFF"/>
        </w:rPr>
        <w:t xml:space="preserve"> belajar di kampus UIN Maliki Malang</w:t>
      </w:r>
      <w:r w:rsidR="00207A80" w:rsidRPr="0035203B">
        <w:rPr>
          <w:rFonts w:asciiTheme="majorBidi" w:hAnsiTheme="majorBidi" w:cstheme="majorBidi"/>
          <w:color w:val="000000"/>
          <w:sz w:val="24"/>
          <w:szCs w:val="24"/>
          <w:shd w:val="clear" w:color="auto" w:fill="FFFFFF"/>
        </w:rPr>
        <w:t xml:space="preserve"> pada tahun-tahun pertama</w:t>
      </w:r>
      <w:r w:rsidRPr="0035203B">
        <w:rPr>
          <w:rFonts w:asciiTheme="majorBidi" w:hAnsiTheme="majorBidi" w:cstheme="majorBidi"/>
          <w:color w:val="000000"/>
          <w:sz w:val="24"/>
          <w:szCs w:val="24"/>
          <w:shd w:val="clear" w:color="auto" w:fill="FFFFFF"/>
        </w:rPr>
        <w:t xml:space="preserve"> cenderung kesulitan dalam beradaptasi</w:t>
      </w:r>
      <w:r w:rsidR="00207A80" w:rsidRPr="0035203B">
        <w:rPr>
          <w:rFonts w:asciiTheme="majorBidi" w:hAnsiTheme="majorBidi" w:cstheme="majorBidi"/>
          <w:color w:val="000000"/>
          <w:sz w:val="24"/>
          <w:szCs w:val="24"/>
          <w:shd w:val="clear" w:color="auto" w:fill="FFFFFF"/>
        </w:rPr>
        <w:t>,</w:t>
      </w:r>
      <w:r w:rsidRPr="0035203B">
        <w:rPr>
          <w:rFonts w:asciiTheme="majorBidi" w:hAnsiTheme="majorBidi" w:cstheme="majorBidi"/>
          <w:color w:val="000000"/>
          <w:sz w:val="24"/>
          <w:szCs w:val="24"/>
          <w:shd w:val="clear" w:color="auto" w:fill="FFFFFF"/>
        </w:rPr>
        <w:t xml:space="preserve"> </w:t>
      </w:r>
      <w:r w:rsidR="00207A80" w:rsidRPr="0035203B">
        <w:rPr>
          <w:rFonts w:asciiTheme="majorBidi" w:hAnsiTheme="majorBidi" w:cstheme="majorBidi"/>
          <w:color w:val="000000"/>
          <w:sz w:val="24"/>
          <w:szCs w:val="24"/>
          <w:shd w:val="clear" w:color="auto" w:fill="FFFFFF"/>
        </w:rPr>
        <w:t xml:space="preserve">seringkali </w:t>
      </w:r>
      <w:r w:rsidRPr="0035203B">
        <w:rPr>
          <w:rFonts w:asciiTheme="majorBidi" w:hAnsiTheme="majorBidi" w:cstheme="majorBidi"/>
          <w:color w:val="000000"/>
          <w:sz w:val="24"/>
          <w:szCs w:val="24"/>
          <w:shd w:val="clear" w:color="auto" w:fill="FFFFFF"/>
        </w:rPr>
        <w:t>mereka hanya berkumpul dan bersosialisasi dengan mahasiswa asal satu negara saja</w:t>
      </w:r>
      <w:r>
        <w:rPr>
          <w:rFonts w:ascii="Verdana" w:hAnsi="Verdana"/>
          <w:color w:val="000000"/>
          <w:sz w:val="20"/>
          <w:szCs w:val="20"/>
          <w:shd w:val="clear" w:color="auto" w:fill="FFFFFF"/>
        </w:rPr>
        <w:t>.</w:t>
      </w:r>
      <w:r w:rsidR="00207A80">
        <w:rPr>
          <w:rStyle w:val="FootnoteReference"/>
          <w:rFonts w:ascii="Verdana" w:hAnsi="Verdana"/>
          <w:color w:val="000000"/>
          <w:sz w:val="20"/>
          <w:szCs w:val="20"/>
          <w:shd w:val="clear" w:color="auto" w:fill="FFFFFF"/>
        </w:rPr>
        <w:footnoteReference w:id="5"/>
      </w:r>
      <w:r w:rsidR="00207A80">
        <w:rPr>
          <w:rFonts w:ascii="Verdana" w:hAnsi="Verdana"/>
          <w:color w:val="000000"/>
          <w:sz w:val="20"/>
          <w:szCs w:val="20"/>
          <w:shd w:val="clear" w:color="auto" w:fill="FFFFFF"/>
        </w:rPr>
        <w:t xml:space="preserve"> </w:t>
      </w:r>
      <w:r w:rsidR="00207A80" w:rsidRPr="0035203B">
        <w:rPr>
          <w:rFonts w:asciiTheme="majorBidi" w:hAnsiTheme="majorBidi" w:cstheme="majorBidi"/>
          <w:color w:val="000000"/>
          <w:sz w:val="24"/>
          <w:szCs w:val="24"/>
          <w:shd w:val="clear" w:color="auto" w:fill="FFFFFF"/>
        </w:rPr>
        <w:t xml:space="preserve">Terlebih tidak semua mahasiswa asing mempunyai tingkat adaptasi yang sama, ada yang dengan mudah beradaptasi dan ada juga yang kesulitan beradaptasi sehingga membutuhkan waktu yang lebih lama beradaptasi. Kemampuan beradaptasi ini bergantung pada kemauan dan keaktifan masing-masing individu dalam berinteraksi. </w:t>
      </w:r>
      <w:r w:rsidRPr="0035203B">
        <w:rPr>
          <w:rFonts w:asciiTheme="majorBidi" w:hAnsiTheme="majorBidi" w:cstheme="majorBidi"/>
          <w:color w:val="000000"/>
          <w:sz w:val="24"/>
          <w:szCs w:val="24"/>
          <w:shd w:val="clear" w:color="auto" w:fill="FFFFFF"/>
        </w:rPr>
        <w:t>Kehidupan tahun pertama dan kedua mahasiswa China</w:t>
      </w:r>
      <w:r w:rsidR="00207A80" w:rsidRPr="0035203B">
        <w:rPr>
          <w:rFonts w:asciiTheme="majorBidi" w:hAnsiTheme="majorBidi" w:cstheme="majorBidi"/>
          <w:color w:val="000000"/>
          <w:sz w:val="24"/>
          <w:szCs w:val="24"/>
          <w:shd w:val="clear" w:color="auto" w:fill="FFFFFF"/>
        </w:rPr>
        <w:t xml:space="preserve"> di UIN Maliki Malang adalah </w:t>
      </w:r>
      <w:r w:rsidRPr="0035203B">
        <w:rPr>
          <w:rFonts w:asciiTheme="majorBidi" w:hAnsiTheme="majorBidi" w:cstheme="majorBidi"/>
          <w:color w:val="000000"/>
          <w:sz w:val="24"/>
          <w:szCs w:val="24"/>
          <w:shd w:val="clear" w:color="auto" w:fill="FFFFFF"/>
        </w:rPr>
        <w:t>tema</w:t>
      </w:r>
      <w:r w:rsidR="00207A80"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menarik bagi peneliti, terutama mengenai proses adaptasi mereka dalam berinteraksi dengan budaya mahasiswa lokal, sehingga mereka mampu melewati proses tersebut.</w:t>
      </w:r>
      <w:r w:rsidR="00207A80" w:rsidRPr="0035203B">
        <w:rPr>
          <w:rFonts w:asciiTheme="majorBidi" w:hAnsiTheme="majorBidi" w:cstheme="majorBidi"/>
          <w:color w:val="000000"/>
          <w:sz w:val="24"/>
          <w:szCs w:val="24"/>
          <w:shd w:val="clear" w:color="auto" w:fill="FFFFFF"/>
        </w:rPr>
        <w:t xml:space="preserve"> Secara khusus penelitian ini bertujua untuk mengetahui proses adaptasi</w:t>
      </w:r>
      <w:r w:rsidRPr="0035203B">
        <w:rPr>
          <w:rFonts w:asciiTheme="majorBidi" w:hAnsiTheme="majorBidi" w:cstheme="majorBidi"/>
          <w:color w:val="000000"/>
          <w:sz w:val="24"/>
          <w:szCs w:val="24"/>
          <w:shd w:val="clear" w:color="auto" w:fill="FFFFFF"/>
        </w:rPr>
        <w:t xml:space="preserve"> mahasiswa China</w:t>
      </w:r>
      <w:r w:rsidR="00207A80" w:rsidRPr="0035203B">
        <w:rPr>
          <w:rFonts w:asciiTheme="majorBidi" w:hAnsiTheme="majorBidi" w:cstheme="majorBidi"/>
          <w:color w:val="000000"/>
          <w:sz w:val="24"/>
          <w:szCs w:val="24"/>
          <w:shd w:val="clear" w:color="auto" w:fill="FFFFFF"/>
        </w:rPr>
        <w:t xml:space="preserve"> terhadap </w:t>
      </w:r>
      <w:r w:rsidRPr="0035203B">
        <w:rPr>
          <w:rFonts w:asciiTheme="majorBidi" w:hAnsiTheme="majorBidi" w:cstheme="majorBidi"/>
          <w:color w:val="000000"/>
          <w:sz w:val="24"/>
          <w:szCs w:val="24"/>
          <w:shd w:val="clear" w:color="auto" w:fill="FFFFFF"/>
        </w:rPr>
        <w:t xml:space="preserve">budaya mahasiswa </w:t>
      </w:r>
      <w:r w:rsidR="00207A80" w:rsidRPr="0035203B">
        <w:rPr>
          <w:rFonts w:asciiTheme="majorBidi" w:hAnsiTheme="majorBidi" w:cstheme="majorBidi"/>
          <w:color w:val="000000"/>
          <w:sz w:val="24"/>
          <w:szCs w:val="24"/>
          <w:shd w:val="clear" w:color="auto" w:fill="FFFFFF"/>
        </w:rPr>
        <w:t>lokal UIN Malang.</w:t>
      </w:r>
      <w:r w:rsidRPr="0035203B">
        <w:rPr>
          <w:rFonts w:asciiTheme="majorBidi" w:hAnsiTheme="majorBidi" w:cstheme="majorBidi"/>
          <w:color w:val="000000"/>
          <w:sz w:val="24"/>
          <w:szCs w:val="24"/>
          <w:shd w:val="clear" w:color="auto" w:fill="FFFFFF"/>
        </w:rPr>
        <w:t xml:space="preserve"> </w:t>
      </w:r>
    </w:p>
    <w:p w14:paraId="5B4C53BB" w14:textId="77777777" w:rsidR="003966BE" w:rsidRDefault="003966BE" w:rsidP="00317E1B">
      <w:pPr>
        <w:spacing w:after="120" w:line="360" w:lineRule="auto"/>
        <w:rPr>
          <w:rFonts w:asciiTheme="majorBidi" w:hAnsiTheme="majorBidi" w:cstheme="majorBidi"/>
          <w:b/>
          <w:bCs/>
          <w:sz w:val="24"/>
          <w:szCs w:val="24"/>
          <w:shd w:val="clear" w:color="auto" w:fill="FFFFFF"/>
        </w:rPr>
      </w:pPr>
    </w:p>
    <w:p w14:paraId="5CD52429" w14:textId="40D8E169" w:rsidR="00207A80" w:rsidRPr="003966BE" w:rsidRDefault="00D04FC2" w:rsidP="00317E1B">
      <w:pPr>
        <w:spacing w:after="120" w:line="360" w:lineRule="auto"/>
        <w:rPr>
          <w:rFonts w:asciiTheme="majorBidi" w:hAnsiTheme="majorBidi" w:cstheme="majorBidi"/>
          <w:b/>
          <w:bCs/>
          <w:sz w:val="24"/>
          <w:szCs w:val="24"/>
          <w:shd w:val="clear" w:color="auto" w:fill="FFFFFF"/>
        </w:rPr>
      </w:pPr>
      <w:r w:rsidRPr="003966BE">
        <w:rPr>
          <w:rFonts w:asciiTheme="majorBidi" w:hAnsiTheme="majorBidi" w:cstheme="majorBidi"/>
          <w:b/>
          <w:bCs/>
          <w:sz w:val="24"/>
          <w:szCs w:val="24"/>
          <w:shd w:val="clear" w:color="auto" w:fill="FFFFFF"/>
        </w:rPr>
        <w:t>METODE PENELITIAN</w:t>
      </w:r>
    </w:p>
    <w:p w14:paraId="273C8C5F" w14:textId="77777777" w:rsidR="003966BE" w:rsidRDefault="0031220C" w:rsidP="00317E1B">
      <w:pPr>
        <w:spacing w:after="120" w:line="360" w:lineRule="auto"/>
        <w:ind w:firstLine="720"/>
        <w:jc w:val="both"/>
        <w:rPr>
          <w:rFonts w:ascii="Verdana" w:hAnsi="Verdana"/>
          <w:color w:val="000000"/>
          <w:sz w:val="20"/>
          <w:szCs w:val="20"/>
          <w:shd w:val="clear" w:color="auto" w:fill="FFFFFF"/>
        </w:rPr>
      </w:pPr>
      <w:r w:rsidRPr="0035203B">
        <w:rPr>
          <w:rFonts w:asciiTheme="majorBidi" w:hAnsiTheme="majorBidi" w:cstheme="majorBidi"/>
          <w:color w:val="000000"/>
          <w:sz w:val="24"/>
          <w:szCs w:val="24"/>
          <w:shd w:val="clear" w:color="auto" w:fill="FFFFFF"/>
        </w:rPr>
        <w:t>Metode p</w:t>
      </w:r>
      <w:r w:rsidR="00D04FC2" w:rsidRPr="0035203B">
        <w:rPr>
          <w:rFonts w:asciiTheme="majorBidi" w:hAnsiTheme="majorBidi" w:cstheme="majorBidi"/>
          <w:color w:val="000000"/>
          <w:sz w:val="24"/>
          <w:szCs w:val="24"/>
          <w:shd w:val="clear" w:color="auto" w:fill="FFFFFF"/>
        </w:rPr>
        <w:t xml:space="preserve">enelitian </w:t>
      </w:r>
      <w:r w:rsidRPr="0035203B">
        <w:rPr>
          <w:rFonts w:asciiTheme="majorBidi" w:hAnsiTheme="majorBidi" w:cstheme="majorBidi"/>
          <w:color w:val="000000"/>
          <w:sz w:val="24"/>
          <w:szCs w:val="24"/>
          <w:shd w:val="clear" w:color="auto" w:fill="FFFFFF"/>
        </w:rPr>
        <w:t>ini adalah kualitatif dengan mengikuti saran Bogdan dan Biklien</w:t>
      </w:r>
      <w:r>
        <w:rPr>
          <w:rStyle w:val="FootnoteReference"/>
          <w:rFonts w:ascii="Verdana" w:hAnsi="Verdana"/>
          <w:color w:val="000000"/>
          <w:sz w:val="20"/>
          <w:szCs w:val="20"/>
          <w:shd w:val="clear" w:color="auto" w:fill="FFFFFF"/>
        </w:rPr>
        <w:footnoteReference w:id="6"/>
      </w:r>
      <w:r>
        <w:rPr>
          <w:rFonts w:ascii="Verdana" w:hAnsi="Verdana"/>
          <w:color w:val="000000"/>
          <w:sz w:val="20"/>
          <w:szCs w:val="20"/>
          <w:shd w:val="clear" w:color="auto" w:fill="FFFFFF"/>
        </w:rPr>
        <w:t xml:space="preserve"> </w:t>
      </w:r>
      <w:r w:rsidRPr="0035203B">
        <w:rPr>
          <w:rFonts w:asciiTheme="majorBidi" w:hAnsiTheme="majorBidi" w:cstheme="majorBidi"/>
          <w:color w:val="000000"/>
          <w:sz w:val="24"/>
          <w:szCs w:val="24"/>
          <w:shd w:val="clear" w:color="auto" w:fill="FFFFFF"/>
        </w:rPr>
        <w:t>serta Denzin dan Lincoln</w:t>
      </w:r>
      <w:r w:rsidR="0032581B">
        <w:rPr>
          <w:rFonts w:ascii="Verdana" w:hAnsi="Verdana"/>
          <w:color w:val="000000"/>
          <w:sz w:val="20"/>
          <w:szCs w:val="20"/>
          <w:shd w:val="clear" w:color="auto" w:fill="FFFFFF"/>
        </w:rPr>
        <w:t>,</w:t>
      </w:r>
      <w:r>
        <w:rPr>
          <w:rStyle w:val="FootnoteReference"/>
          <w:rFonts w:ascii="Verdana" w:hAnsi="Verdana"/>
          <w:color w:val="000000"/>
          <w:sz w:val="20"/>
          <w:szCs w:val="20"/>
          <w:shd w:val="clear" w:color="auto" w:fill="FFFFFF"/>
        </w:rPr>
        <w:footnoteReference w:id="7"/>
      </w:r>
      <w:r w:rsidR="0032581B" w:rsidRPr="0035203B">
        <w:rPr>
          <w:rFonts w:asciiTheme="majorBidi" w:hAnsiTheme="majorBidi" w:cstheme="majorBidi"/>
          <w:color w:val="000000"/>
          <w:sz w:val="24"/>
          <w:szCs w:val="24"/>
          <w:shd w:val="clear" w:color="auto" w:fill="FFFFFF"/>
        </w:rPr>
        <w:t xml:space="preserve">dengan </w:t>
      </w:r>
      <w:r w:rsidRPr="0035203B">
        <w:rPr>
          <w:rFonts w:asciiTheme="majorBidi" w:hAnsiTheme="majorBidi" w:cstheme="majorBidi"/>
          <w:color w:val="000000"/>
          <w:sz w:val="24"/>
          <w:szCs w:val="24"/>
          <w:shd w:val="clear" w:color="auto" w:fill="FFFFFF"/>
        </w:rPr>
        <w:t xml:space="preserve">obyek </w:t>
      </w:r>
      <w:r w:rsidR="00D04FC2" w:rsidRPr="0035203B">
        <w:rPr>
          <w:rFonts w:asciiTheme="majorBidi" w:hAnsiTheme="majorBidi" w:cstheme="majorBidi"/>
          <w:color w:val="000000"/>
          <w:sz w:val="24"/>
          <w:szCs w:val="24"/>
          <w:shd w:val="clear" w:color="auto" w:fill="FFFFFF"/>
        </w:rPr>
        <w:t>perilaku</w:t>
      </w:r>
      <w:r w:rsidRPr="0035203B">
        <w:rPr>
          <w:rFonts w:asciiTheme="majorBidi" w:hAnsiTheme="majorBidi" w:cstheme="majorBidi"/>
          <w:color w:val="000000"/>
          <w:sz w:val="24"/>
          <w:szCs w:val="24"/>
          <w:shd w:val="clear" w:color="auto" w:fill="FFFFFF"/>
        </w:rPr>
        <w:t xml:space="preserve"> mahasiswa China dalam beradaptasi dengan budaya mahasiswa lokal UIN Maliki Malang pada </w:t>
      </w:r>
      <w:r w:rsidR="00D04FC2" w:rsidRPr="0035203B">
        <w:rPr>
          <w:rFonts w:asciiTheme="majorBidi" w:hAnsiTheme="majorBidi" w:cstheme="majorBidi"/>
          <w:color w:val="000000"/>
          <w:sz w:val="24"/>
          <w:szCs w:val="24"/>
          <w:shd w:val="clear" w:color="auto" w:fill="FFFFFF"/>
        </w:rPr>
        <w:t>tahun</w:t>
      </w:r>
      <w:r w:rsidRPr="0035203B">
        <w:rPr>
          <w:rFonts w:asciiTheme="majorBidi" w:hAnsiTheme="majorBidi" w:cstheme="majorBidi"/>
          <w:color w:val="000000"/>
          <w:sz w:val="24"/>
          <w:szCs w:val="24"/>
          <w:shd w:val="clear" w:color="auto" w:fill="FFFFFF"/>
        </w:rPr>
        <w:t>-tahun</w:t>
      </w:r>
      <w:r w:rsidR="00D04FC2" w:rsidRPr="0035203B">
        <w:rPr>
          <w:rFonts w:asciiTheme="majorBidi" w:hAnsiTheme="majorBidi" w:cstheme="majorBidi"/>
          <w:color w:val="000000"/>
          <w:sz w:val="24"/>
          <w:szCs w:val="24"/>
          <w:shd w:val="clear" w:color="auto" w:fill="FFFFFF"/>
        </w:rPr>
        <w:t xml:space="preserve"> pertama</w:t>
      </w:r>
      <w:r w:rsidRPr="0035203B">
        <w:rPr>
          <w:rFonts w:asciiTheme="majorBidi" w:hAnsiTheme="majorBidi" w:cstheme="majorBidi"/>
          <w:color w:val="000000"/>
          <w:sz w:val="24"/>
          <w:szCs w:val="24"/>
          <w:shd w:val="clear" w:color="auto" w:fill="FFFFFF"/>
        </w:rPr>
        <w:t>.</w:t>
      </w:r>
      <w:r w:rsidR="00D04FC2" w:rsidRPr="0035203B">
        <w:rPr>
          <w:rFonts w:asciiTheme="majorBidi" w:hAnsiTheme="majorBidi" w:cstheme="majorBidi"/>
          <w:color w:val="000000"/>
          <w:sz w:val="24"/>
          <w:szCs w:val="24"/>
          <w:shd w:val="clear" w:color="auto" w:fill="FFFFFF"/>
        </w:rPr>
        <w:t xml:space="preserve"> Sedangkan desain</w:t>
      </w:r>
      <w:r w:rsidR="0032581B" w:rsidRPr="0035203B">
        <w:rPr>
          <w:rFonts w:asciiTheme="majorBidi" w:hAnsiTheme="majorBidi" w:cstheme="majorBidi"/>
          <w:color w:val="000000"/>
          <w:sz w:val="24"/>
          <w:szCs w:val="24"/>
          <w:shd w:val="clear" w:color="auto" w:fill="FFFFFF"/>
        </w:rPr>
        <w:t xml:space="preserve"> penelitiannya menggunakan </w:t>
      </w:r>
      <w:r w:rsidR="00D04FC2" w:rsidRPr="0035203B">
        <w:rPr>
          <w:rFonts w:asciiTheme="majorBidi" w:hAnsiTheme="majorBidi" w:cstheme="majorBidi"/>
          <w:color w:val="000000"/>
          <w:sz w:val="24"/>
          <w:szCs w:val="24"/>
          <w:shd w:val="clear" w:color="auto" w:fill="FFFFFF"/>
        </w:rPr>
        <w:t>studi kasus</w:t>
      </w:r>
      <w:r w:rsidR="0032581B" w:rsidRPr="0035203B">
        <w:rPr>
          <w:rFonts w:asciiTheme="majorBidi" w:hAnsiTheme="majorBidi" w:cstheme="majorBidi"/>
          <w:color w:val="000000"/>
          <w:sz w:val="24"/>
          <w:szCs w:val="24"/>
          <w:shd w:val="clear" w:color="auto" w:fill="FFFFFF"/>
        </w:rPr>
        <w:t xml:space="preserve"> </w:t>
      </w:r>
      <w:r w:rsidR="00D04FC2" w:rsidRPr="0035203B">
        <w:rPr>
          <w:rFonts w:asciiTheme="majorBidi" w:hAnsiTheme="majorBidi" w:cstheme="majorBidi"/>
          <w:color w:val="000000"/>
          <w:sz w:val="24"/>
          <w:szCs w:val="24"/>
          <w:shd w:val="clear" w:color="auto" w:fill="FFFFFF"/>
        </w:rPr>
        <w:t>tunggal</w:t>
      </w:r>
      <w:r w:rsidR="0032581B" w:rsidRPr="0035203B">
        <w:rPr>
          <w:rFonts w:asciiTheme="majorBidi" w:hAnsiTheme="majorBidi" w:cstheme="majorBidi"/>
          <w:color w:val="000000"/>
          <w:sz w:val="24"/>
          <w:szCs w:val="24"/>
          <w:shd w:val="clear" w:color="auto" w:fill="FFFFFF"/>
        </w:rPr>
        <w:t xml:space="preserve"> dengan tujuan untuk mendapatkan gambaran </w:t>
      </w:r>
      <w:r w:rsidR="00D04FC2" w:rsidRPr="0035203B">
        <w:rPr>
          <w:rFonts w:asciiTheme="majorBidi" w:hAnsiTheme="majorBidi" w:cstheme="majorBidi"/>
          <w:color w:val="000000"/>
          <w:sz w:val="24"/>
          <w:szCs w:val="24"/>
          <w:shd w:val="clear" w:color="auto" w:fill="FFFFFF"/>
        </w:rPr>
        <w:t>proses adaptasi mahasiswa asing dari subyek penelitian pada latar alami. Kasus tunggal yang dimaksud</w:t>
      </w:r>
      <w:r w:rsidR="0032581B" w:rsidRPr="0035203B">
        <w:rPr>
          <w:rFonts w:asciiTheme="majorBidi" w:hAnsiTheme="majorBidi" w:cstheme="majorBidi"/>
          <w:color w:val="000000"/>
          <w:sz w:val="24"/>
          <w:szCs w:val="24"/>
          <w:shd w:val="clear" w:color="auto" w:fill="FFFFFF"/>
        </w:rPr>
        <w:t xml:space="preserve"> adalah pola adaptasi mahasiwa China pada Tahun Akademik 2017-2018. </w:t>
      </w:r>
      <w:r w:rsidR="00D04FC2" w:rsidRPr="0035203B">
        <w:rPr>
          <w:rFonts w:asciiTheme="majorBidi" w:hAnsiTheme="majorBidi" w:cstheme="majorBidi"/>
          <w:color w:val="000000"/>
          <w:sz w:val="24"/>
          <w:szCs w:val="24"/>
          <w:shd w:val="clear" w:color="auto" w:fill="FFFFFF"/>
        </w:rPr>
        <w:t>Data</w:t>
      </w:r>
      <w:r w:rsidR="0032581B" w:rsidRPr="0035203B">
        <w:rPr>
          <w:rFonts w:asciiTheme="majorBidi" w:hAnsiTheme="majorBidi" w:cstheme="majorBidi"/>
          <w:color w:val="000000"/>
          <w:sz w:val="24"/>
          <w:szCs w:val="24"/>
          <w:shd w:val="clear" w:color="auto" w:fill="FFFFFF"/>
        </w:rPr>
        <w:t xml:space="preserve"> penelitian </w:t>
      </w:r>
      <w:r w:rsidR="00D04FC2" w:rsidRPr="0035203B">
        <w:rPr>
          <w:rFonts w:asciiTheme="majorBidi" w:hAnsiTheme="majorBidi" w:cstheme="majorBidi"/>
          <w:color w:val="000000"/>
          <w:sz w:val="24"/>
          <w:szCs w:val="24"/>
          <w:shd w:val="clear" w:color="auto" w:fill="FFFFFF"/>
        </w:rPr>
        <w:t xml:space="preserve">berupa kata-kata </w:t>
      </w:r>
      <w:r w:rsidR="0032581B" w:rsidRPr="0035203B">
        <w:rPr>
          <w:rFonts w:asciiTheme="majorBidi" w:hAnsiTheme="majorBidi" w:cstheme="majorBidi"/>
          <w:color w:val="000000"/>
          <w:sz w:val="24"/>
          <w:szCs w:val="24"/>
          <w:shd w:val="clear" w:color="auto" w:fill="FFFFFF"/>
        </w:rPr>
        <w:t xml:space="preserve">yang </w:t>
      </w:r>
      <w:r w:rsidR="00D04FC2" w:rsidRPr="0035203B">
        <w:rPr>
          <w:rFonts w:asciiTheme="majorBidi" w:hAnsiTheme="majorBidi" w:cstheme="majorBidi"/>
          <w:color w:val="000000"/>
          <w:sz w:val="24"/>
          <w:szCs w:val="24"/>
          <w:shd w:val="clear" w:color="auto" w:fill="FFFFFF"/>
        </w:rPr>
        <w:t xml:space="preserve">bersumber dari mahasiswa </w:t>
      </w:r>
      <w:r w:rsidR="0032581B" w:rsidRPr="0035203B">
        <w:rPr>
          <w:rFonts w:asciiTheme="majorBidi" w:hAnsiTheme="majorBidi" w:cstheme="majorBidi"/>
          <w:color w:val="000000"/>
          <w:sz w:val="24"/>
          <w:szCs w:val="24"/>
          <w:shd w:val="clear" w:color="auto" w:fill="FFFFFF"/>
        </w:rPr>
        <w:t xml:space="preserve">asing asal negara </w:t>
      </w:r>
      <w:r w:rsidR="00D04FC2" w:rsidRPr="0035203B">
        <w:rPr>
          <w:rFonts w:asciiTheme="majorBidi" w:hAnsiTheme="majorBidi" w:cstheme="majorBidi"/>
          <w:color w:val="000000"/>
          <w:sz w:val="24"/>
          <w:szCs w:val="24"/>
          <w:shd w:val="clear" w:color="auto" w:fill="FFFFFF"/>
        </w:rPr>
        <w:t>China</w:t>
      </w:r>
      <w:r w:rsidR="0032581B" w:rsidRPr="0035203B">
        <w:rPr>
          <w:rFonts w:asciiTheme="majorBidi" w:hAnsiTheme="majorBidi" w:cstheme="majorBidi"/>
          <w:color w:val="000000"/>
          <w:sz w:val="24"/>
          <w:szCs w:val="24"/>
          <w:shd w:val="clear" w:color="auto" w:fill="FFFFFF"/>
        </w:rPr>
        <w:t xml:space="preserve"> </w:t>
      </w:r>
      <w:r w:rsidR="00D04FC2" w:rsidRPr="0035203B">
        <w:rPr>
          <w:rFonts w:asciiTheme="majorBidi" w:hAnsiTheme="majorBidi" w:cstheme="majorBidi"/>
          <w:color w:val="000000"/>
          <w:sz w:val="24"/>
          <w:szCs w:val="24"/>
          <w:shd w:val="clear" w:color="auto" w:fill="FFFFFF"/>
        </w:rPr>
        <w:t xml:space="preserve">serta </w:t>
      </w:r>
      <w:r w:rsidR="0032581B" w:rsidRPr="0035203B">
        <w:rPr>
          <w:rFonts w:asciiTheme="majorBidi" w:hAnsiTheme="majorBidi" w:cstheme="majorBidi"/>
          <w:color w:val="000000"/>
          <w:sz w:val="24"/>
          <w:szCs w:val="24"/>
          <w:shd w:val="clear" w:color="auto" w:fill="FFFFFF"/>
        </w:rPr>
        <w:t xml:space="preserve">para </w:t>
      </w:r>
      <w:r w:rsidR="00D04FC2" w:rsidRPr="0035203B">
        <w:rPr>
          <w:rFonts w:asciiTheme="majorBidi" w:hAnsiTheme="majorBidi" w:cstheme="majorBidi"/>
          <w:color w:val="000000"/>
          <w:sz w:val="24"/>
          <w:szCs w:val="24"/>
          <w:shd w:val="clear" w:color="auto" w:fill="FFFFFF"/>
        </w:rPr>
        <w:t xml:space="preserve">dosen pengajar mahasiswa </w:t>
      </w:r>
      <w:r w:rsidR="0032581B" w:rsidRPr="0035203B">
        <w:rPr>
          <w:rFonts w:asciiTheme="majorBidi" w:hAnsiTheme="majorBidi" w:cstheme="majorBidi"/>
          <w:color w:val="000000"/>
          <w:sz w:val="24"/>
          <w:szCs w:val="24"/>
          <w:shd w:val="clear" w:color="auto" w:fill="FFFFFF"/>
        </w:rPr>
        <w:t>China</w:t>
      </w:r>
      <w:r w:rsidR="00D04FC2" w:rsidRPr="0035203B">
        <w:rPr>
          <w:rFonts w:asciiTheme="majorBidi" w:hAnsiTheme="majorBidi" w:cstheme="majorBidi"/>
          <w:color w:val="000000"/>
          <w:sz w:val="24"/>
          <w:szCs w:val="24"/>
          <w:shd w:val="clear" w:color="auto" w:fill="FFFFFF"/>
        </w:rPr>
        <w:t>. Pengumpulan data melalui teknik pengamatan dan wawancara mendalam serta tersetruktur dengan bantuan alat tipe recorder. Sementara analisis data</w:t>
      </w:r>
      <w:r w:rsidR="0032581B" w:rsidRPr="0035203B">
        <w:rPr>
          <w:rFonts w:asciiTheme="majorBidi" w:hAnsiTheme="majorBidi" w:cstheme="majorBidi"/>
          <w:color w:val="000000"/>
          <w:sz w:val="24"/>
          <w:szCs w:val="24"/>
          <w:shd w:val="clear" w:color="auto" w:fill="FFFFFF"/>
        </w:rPr>
        <w:t xml:space="preserve"> dengan teknik </w:t>
      </w:r>
      <w:r w:rsidR="0032581B" w:rsidRPr="0035203B">
        <w:rPr>
          <w:rFonts w:asciiTheme="majorBidi" w:hAnsiTheme="majorBidi" w:cstheme="majorBidi"/>
          <w:color w:val="000000"/>
          <w:sz w:val="24"/>
          <w:szCs w:val="24"/>
          <w:shd w:val="clear" w:color="auto" w:fill="FFFFFF"/>
        </w:rPr>
        <w:lastRenderedPageBreak/>
        <w:t>interaktif yaitu reduksi, penyajian, verifikasi dan mengambilan kesimpulan secara simultan</w:t>
      </w:r>
      <w:r w:rsidR="0032581B">
        <w:rPr>
          <w:noProof/>
        </w:rPr>
        <w:t>.</w:t>
      </w:r>
      <w:r w:rsidR="0032581B">
        <w:rPr>
          <w:rStyle w:val="FootnoteReference"/>
          <w:noProof/>
        </w:rPr>
        <w:footnoteReference w:id="8"/>
      </w:r>
      <w:r w:rsidR="00D04FC2">
        <w:rPr>
          <w:rFonts w:ascii="Verdana" w:hAnsi="Verdana"/>
          <w:color w:val="000000"/>
          <w:sz w:val="20"/>
          <w:szCs w:val="20"/>
          <w:shd w:val="clear" w:color="auto" w:fill="FFFFFF"/>
        </w:rPr>
        <w:t xml:space="preserve">. </w:t>
      </w:r>
    </w:p>
    <w:p w14:paraId="3CFDA551" w14:textId="1ECFDC20" w:rsidR="0032581B" w:rsidRDefault="00D04FC2" w:rsidP="00317E1B">
      <w:pPr>
        <w:spacing w:after="120" w:line="360" w:lineRule="auto"/>
        <w:ind w:firstLine="720"/>
        <w:jc w:val="both"/>
        <w:rPr>
          <w:rFonts w:ascii="Verdana" w:hAnsi="Verdana"/>
          <w:color w:val="000000"/>
          <w:sz w:val="20"/>
          <w:szCs w:val="20"/>
          <w:shd w:val="clear" w:color="auto" w:fill="FFFFFF"/>
        </w:rPr>
      </w:pPr>
      <w:r w:rsidRPr="0035203B">
        <w:rPr>
          <w:rFonts w:asciiTheme="majorBidi" w:hAnsiTheme="majorBidi" w:cstheme="majorBidi"/>
          <w:color w:val="000000"/>
          <w:sz w:val="24"/>
          <w:szCs w:val="24"/>
          <w:shd w:val="clear" w:color="auto" w:fill="FFFFFF"/>
        </w:rPr>
        <w:t>Sebelum dilakukan analisis, data yang telah terkumpul diklasifikasi terlebih dahulu, dan kemudian diamati secara kritis dan mendalam. Pengecekan kesahihan data mengikuti arahan Lincoln dengan melalui tiga langkah sistematis, yaitu </w:t>
      </w:r>
      <w:r w:rsidRPr="0035203B">
        <w:rPr>
          <w:rFonts w:asciiTheme="majorBidi" w:hAnsiTheme="majorBidi" w:cstheme="majorBidi"/>
          <w:noProof/>
          <w:color w:val="000000"/>
          <w:sz w:val="24"/>
          <w:szCs w:val="24"/>
          <w:shd w:val="clear" w:color="auto" w:fill="FFFFFF"/>
        </w:rPr>
        <w:drawing>
          <wp:inline distT="0" distB="0" distL="0" distR="0" wp14:anchorId="4C0C5CFD" wp14:editId="2A97EDDD">
            <wp:extent cx="9525" cy="952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203B">
        <w:rPr>
          <w:rFonts w:asciiTheme="majorBidi" w:hAnsiTheme="majorBidi" w:cstheme="majorBidi"/>
          <w:color w:val="000000"/>
          <w:sz w:val="24"/>
          <w:szCs w:val="24"/>
          <w:shd w:val="clear" w:color="auto" w:fill="FFFFFF"/>
        </w:rPr>
        <w:t>kredibilitas, dependabilitas, dan konfirmabilitas</w:t>
      </w:r>
      <w:r w:rsidRPr="00E426A1">
        <w:rPr>
          <w:rFonts w:ascii="Verdana" w:hAnsi="Verdana"/>
          <w:sz w:val="20"/>
          <w:szCs w:val="20"/>
          <w:shd w:val="clear" w:color="auto" w:fill="FFFFFF"/>
        </w:rPr>
        <w:t>.</w:t>
      </w:r>
      <w:r w:rsidR="00E426A1">
        <w:rPr>
          <w:rStyle w:val="FootnoteReference"/>
          <w:rFonts w:ascii="Verdana" w:hAnsi="Verdana"/>
          <w:sz w:val="20"/>
          <w:szCs w:val="20"/>
          <w:shd w:val="clear" w:color="auto" w:fill="FFFFFF"/>
        </w:rPr>
        <w:footnoteReference w:id="9"/>
      </w:r>
      <w:r>
        <w:rPr>
          <w:noProof/>
        </w:rPr>
        <w:drawing>
          <wp:inline distT="0" distB="0" distL="0" distR="0" wp14:anchorId="1158390B" wp14:editId="16A43803">
            <wp:extent cx="9525" cy="9525"/>
            <wp:effectExtent l="0" t="0" r="0" b="0"/>
            <wp:docPr id="287" name="Picture 287"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Verdana" w:hAnsi="Verdana"/>
          <w:color w:val="000000"/>
          <w:sz w:val="20"/>
          <w:szCs w:val="20"/>
          <w:shd w:val="clear" w:color="auto" w:fill="FFFFFF"/>
        </w:rPr>
        <w:t xml:space="preserve"> </w:t>
      </w:r>
    </w:p>
    <w:p w14:paraId="681B2A9C" w14:textId="77777777" w:rsidR="0032581B" w:rsidRDefault="0032581B" w:rsidP="00317E1B">
      <w:pPr>
        <w:spacing w:after="120" w:line="360" w:lineRule="auto"/>
        <w:rPr>
          <w:rFonts w:ascii="Verdana" w:hAnsi="Verdana"/>
          <w:color w:val="000000"/>
          <w:sz w:val="20"/>
          <w:szCs w:val="20"/>
          <w:shd w:val="clear" w:color="auto" w:fill="FFFFFF"/>
        </w:rPr>
      </w:pPr>
    </w:p>
    <w:p w14:paraId="7723CFD1" w14:textId="77777777" w:rsidR="00E426A1" w:rsidRPr="0035203B" w:rsidRDefault="00D04FC2" w:rsidP="00317E1B">
      <w:pPr>
        <w:spacing w:after="120" w:line="360" w:lineRule="auto"/>
        <w:rPr>
          <w:rFonts w:asciiTheme="majorBidi" w:hAnsiTheme="majorBidi" w:cstheme="majorBidi"/>
          <w:b/>
          <w:bCs/>
          <w:color w:val="000000"/>
          <w:sz w:val="24"/>
          <w:szCs w:val="24"/>
          <w:shd w:val="clear" w:color="auto" w:fill="FFFFFF"/>
        </w:rPr>
      </w:pPr>
      <w:r w:rsidRPr="0035203B">
        <w:rPr>
          <w:rFonts w:asciiTheme="majorBidi" w:hAnsiTheme="majorBidi" w:cstheme="majorBidi"/>
          <w:b/>
          <w:bCs/>
          <w:color w:val="000000"/>
          <w:sz w:val="24"/>
          <w:szCs w:val="24"/>
          <w:shd w:val="clear" w:color="auto" w:fill="FFFFFF"/>
        </w:rPr>
        <w:t>HASIL PENELITIAN</w:t>
      </w:r>
    </w:p>
    <w:p w14:paraId="167D6F7F" w14:textId="0421EDD4" w:rsidR="009D71BB"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 xml:space="preserve">Pada </w:t>
      </w:r>
      <w:r w:rsidR="0035203B" w:rsidRPr="0035203B">
        <w:rPr>
          <w:rFonts w:asciiTheme="majorBidi" w:hAnsiTheme="majorBidi" w:cstheme="majorBidi"/>
          <w:color w:val="000000"/>
          <w:sz w:val="24"/>
          <w:szCs w:val="24"/>
          <w:shd w:val="clear" w:color="auto" w:fill="FFFFFF"/>
        </w:rPr>
        <w:t xml:space="preserve">Tahun Akademik </w:t>
      </w:r>
      <w:r w:rsidRPr="0035203B">
        <w:rPr>
          <w:rFonts w:asciiTheme="majorBidi" w:hAnsiTheme="majorBidi" w:cstheme="majorBidi"/>
          <w:color w:val="000000"/>
          <w:sz w:val="24"/>
          <w:szCs w:val="24"/>
          <w:shd w:val="clear" w:color="auto" w:fill="FFFFFF"/>
        </w:rPr>
        <w:t>2017</w:t>
      </w:r>
      <w:r w:rsidR="00E426A1" w:rsidRPr="0035203B">
        <w:rPr>
          <w:rFonts w:asciiTheme="majorBidi" w:hAnsiTheme="majorBidi" w:cstheme="majorBidi"/>
          <w:color w:val="000000"/>
          <w:sz w:val="24"/>
          <w:szCs w:val="24"/>
          <w:shd w:val="clear" w:color="auto" w:fill="FFFFFF"/>
        </w:rPr>
        <w:t>-</w:t>
      </w:r>
      <w:r w:rsidRPr="0035203B">
        <w:rPr>
          <w:rFonts w:asciiTheme="majorBidi" w:hAnsiTheme="majorBidi" w:cstheme="majorBidi"/>
          <w:color w:val="000000"/>
          <w:sz w:val="24"/>
          <w:szCs w:val="24"/>
          <w:shd w:val="clear" w:color="auto" w:fill="FFFFFF"/>
        </w:rPr>
        <w:t xml:space="preserve">2018 </w:t>
      </w:r>
      <w:r w:rsidR="00E426A1" w:rsidRPr="0035203B">
        <w:rPr>
          <w:rFonts w:asciiTheme="majorBidi" w:hAnsiTheme="majorBidi" w:cstheme="majorBidi"/>
          <w:color w:val="000000"/>
          <w:sz w:val="24"/>
          <w:szCs w:val="24"/>
          <w:shd w:val="clear" w:color="auto" w:fill="FFFFFF"/>
        </w:rPr>
        <w:t xml:space="preserve">UIN Maliki Malang </w:t>
      </w:r>
      <w:r w:rsidRPr="0035203B">
        <w:rPr>
          <w:rFonts w:asciiTheme="majorBidi" w:hAnsiTheme="majorBidi" w:cstheme="majorBidi"/>
          <w:color w:val="000000"/>
          <w:sz w:val="24"/>
          <w:szCs w:val="24"/>
          <w:shd w:val="clear" w:color="auto" w:fill="FFFFFF"/>
        </w:rPr>
        <w:t>menerima</w:t>
      </w:r>
      <w:r w:rsidR="00E426A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 xml:space="preserve">mahasiswa asing </w:t>
      </w:r>
      <w:r w:rsidR="00E426A1" w:rsidRPr="0035203B">
        <w:rPr>
          <w:rFonts w:asciiTheme="majorBidi" w:hAnsiTheme="majorBidi" w:cstheme="majorBidi"/>
          <w:color w:val="000000"/>
          <w:sz w:val="24"/>
          <w:szCs w:val="24"/>
          <w:shd w:val="clear" w:color="auto" w:fill="FFFFFF"/>
        </w:rPr>
        <w:t xml:space="preserve">berkwarganegaraan </w:t>
      </w:r>
      <w:r w:rsidRPr="0035203B">
        <w:rPr>
          <w:rFonts w:asciiTheme="majorBidi" w:hAnsiTheme="majorBidi" w:cstheme="majorBidi"/>
          <w:color w:val="000000"/>
          <w:sz w:val="24"/>
          <w:szCs w:val="24"/>
          <w:shd w:val="clear" w:color="auto" w:fill="FFFFFF"/>
        </w:rPr>
        <w:t>China</w:t>
      </w:r>
      <w:r w:rsidR="00E426A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yang</w:t>
      </w:r>
      <w:r w:rsidR="00E426A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 xml:space="preserve">saat penelitian ini dilakukan tercatat sebagai mahasiswa S-1 di semester tiga. Seluruh mahasiswa China tersebut diterima melalui jalur penerimaan mahasiswa baru (PMB) beasiswa Luar Ngeri. Keempat mahasiswa China </w:t>
      </w:r>
      <w:r w:rsidR="00E426A1" w:rsidRPr="0035203B">
        <w:rPr>
          <w:rFonts w:asciiTheme="majorBidi" w:hAnsiTheme="majorBidi" w:cstheme="majorBidi"/>
          <w:color w:val="000000"/>
          <w:sz w:val="24"/>
          <w:szCs w:val="24"/>
          <w:shd w:val="clear" w:color="auto" w:fill="FFFFFF"/>
        </w:rPr>
        <w:t xml:space="preserve">tersebut </w:t>
      </w:r>
      <w:r w:rsidRPr="0035203B">
        <w:rPr>
          <w:rFonts w:asciiTheme="majorBidi" w:hAnsiTheme="majorBidi" w:cstheme="majorBidi"/>
          <w:color w:val="000000"/>
          <w:sz w:val="24"/>
          <w:szCs w:val="24"/>
          <w:shd w:val="clear" w:color="auto" w:fill="FFFFFF"/>
        </w:rPr>
        <w:t>tinggal di lingkungan kampus yaitu</w:t>
      </w:r>
      <w:r w:rsidR="00E426A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Ma’had Al-Aly.</w:t>
      </w:r>
      <w:r w:rsidRPr="0035203B">
        <w:rPr>
          <w:rFonts w:asciiTheme="majorBidi" w:hAnsiTheme="majorBidi" w:cstheme="majorBidi"/>
          <w:noProof/>
          <w:color w:val="000000"/>
          <w:sz w:val="24"/>
          <w:szCs w:val="24"/>
          <w:shd w:val="clear" w:color="auto" w:fill="FFFFFF"/>
        </w:rPr>
        <w:drawing>
          <wp:inline distT="0" distB="0" distL="0" distR="0" wp14:anchorId="4D3517BE" wp14:editId="75EB2537">
            <wp:extent cx="9525" cy="9525"/>
            <wp:effectExtent l="0" t="0" r="0" b="0"/>
            <wp:docPr id="255" name="Picture 255"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426A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Mahasiswa asing asal Negara China tersebut dalam memasuki lingkungan barunya dihadapkan pada budaya yang sama sekali berbeda dari budaya Negara asalnya. Mereka dituntut dapat beradaptasi dengan budaya mahasiswa lokal</w:t>
      </w:r>
      <w:r w:rsidR="00E426A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 xml:space="preserve">berinterkasi dengan lingkungan barunya. </w:t>
      </w:r>
    </w:p>
    <w:p w14:paraId="03F4CD90" w14:textId="602C170E" w:rsidR="00D47741" w:rsidRPr="0035203B"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 xml:space="preserve">Pada tahun pertama </w:t>
      </w:r>
      <w:r w:rsidR="00E426A1" w:rsidRPr="0035203B">
        <w:rPr>
          <w:rFonts w:asciiTheme="majorBidi" w:hAnsiTheme="majorBidi" w:cstheme="majorBidi"/>
          <w:color w:val="000000"/>
          <w:sz w:val="24"/>
          <w:szCs w:val="24"/>
          <w:shd w:val="clear" w:color="auto" w:fill="FFFFFF"/>
        </w:rPr>
        <w:t xml:space="preserve">kuliah </w:t>
      </w:r>
      <w:r w:rsidRPr="0035203B">
        <w:rPr>
          <w:rFonts w:asciiTheme="majorBidi" w:hAnsiTheme="majorBidi" w:cstheme="majorBidi"/>
          <w:color w:val="000000"/>
          <w:sz w:val="24"/>
          <w:szCs w:val="24"/>
          <w:shd w:val="clear" w:color="auto" w:fill="FFFFFF"/>
        </w:rPr>
        <w:t xml:space="preserve">mahasiswa China mengalami banyak ketidaknyamanan dan kecemasan. Sebagaimana yang dirasakan </w:t>
      </w:r>
      <w:r w:rsidR="00E426A1" w:rsidRPr="0035203B">
        <w:rPr>
          <w:rFonts w:asciiTheme="majorBidi" w:hAnsiTheme="majorBidi" w:cstheme="majorBidi"/>
          <w:color w:val="000000"/>
          <w:sz w:val="24"/>
          <w:szCs w:val="24"/>
          <w:shd w:val="clear" w:color="auto" w:fill="FFFFFF"/>
        </w:rPr>
        <w:t xml:space="preserve">oleh </w:t>
      </w:r>
      <w:r w:rsidRPr="0035203B">
        <w:rPr>
          <w:rFonts w:asciiTheme="majorBidi" w:hAnsiTheme="majorBidi" w:cstheme="majorBidi"/>
          <w:color w:val="000000"/>
          <w:sz w:val="24"/>
          <w:szCs w:val="24"/>
          <w:shd w:val="clear" w:color="auto" w:fill="FFFFFF"/>
        </w:rPr>
        <w:t>MJ yaitu tentang perbedaan ciri fisik dan bahasa komunikasi. Mahasiswa China memiliki warna kulit putih dan bermata sipit, hingga tidak mengherankan jika mahasiswa China seringkali merasa tidak nyaman dengan tatapan aneh dari mahasiswa Indonesia yang ditemuinya</w:t>
      </w:r>
      <w:r w:rsidR="00E426A1">
        <w:rPr>
          <w:rFonts w:ascii="Verdana" w:hAnsi="Verdana"/>
          <w:color w:val="000000"/>
          <w:sz w:val="20"/>
          <w:szCs w:val="20"/>
          <w:shd w:val="clear" w:color="auto" w:fill="FFFFFF"/>
        </w:rPr>
        <w:t>.</w:t>
      </w:r>
      <w:r w:rsidR="00E426A1">
        <w:rPr>
          <w:rStyle w:val="FootnoteReference"/>
          <w:rFonts w:ascii="Verdana" w:hAnsi="Verdana"/>
          <w:color w:val="000000"/>
          <w:sz w:val="20"/>
          <w:szCs w:val="20"/>
          <w:shd w:val="clear" w:color="auto" w:fill="FFFFFF"/>
        </w:rPr>
        <w:footnoteReference w:id="10"/>
      </w:r>
      <w:r w:rsidR="00E426A1" w:rsidRPr="0035203B">
        <w:rPr>
          <w:rFonts w:asciiTheme="majorBidi" w:hAnsiTheme="majorBidi" w:cstheme="majorBidi"/>
          <w:color w:val="000000"/>
          <w:sz w:val="24"/>
          <w:szCs w:val="24"/>
          <w:shd w:val="clear" w:color="auto" w:fill="FFFFFF"/>
        </w:rPr>
        <w:t xml:space="preserve">Kendati demikian, </w:t>
      </w:r>
      <w:r w:rsidRPr="0035203B">
        <w:rPr>
          <w:rFonts w:asciiTheme="majorBidi" w:hAnsiTheme="majorBidi" w:cstheme="majorBidi"/>
          <w:color w:val="000000"/>
          <w:sz w:val="24"/>
          <w:szCs w:val="24"/>
          <w:shd w:val="clear" w:color="auto" w:fill="FFFFFF"/>
        </w:rPr>
        <w:t xml:space="preserve">MJ </w:t>
      </w:r>
      <w:r w:rsidR="00E426A1" w:rsidRPr="0035203B">
        <w:rPr>
          <w:rFonts w:asciiTheme="majorBidi" w:hAnsiTheme="majorBidi" w:cstheme="majorBidi"/>
          <w:color w:val="000000"/>
          <w:sz w:val="24"/>
          <w:szCs w:val="24"/>
          <w:shd w:val="clear" w:color="auto" w:fill="FFFFFF"/>
        </w:rPr>
        <w:t xml:space="preserve">menjadikan hal tersebut sebagai </w:t>
      </w:r>
      <w:r w:rsidRPr="0035203B">
        <w:rPr>
          <w:rFonts w:asciiTheme="majorBidi" w:hAnsiTheme="majorBidi" w:cstheme="majorBidi"/>
          <w:color w:val="000000"/>
          <w:sz w:val="24"/>
          <w:szCs w:val="24"/>
          <w:shd w:val="clear" w:color="auto" w:fill="FFFFFF"/>
        </w:rPr>
        <w:t>motivasi tersendiri dalam proses beradaptasi dengan lingkungan barunya supaya bisa bertahan untuk menyelesaikan studinya sesuai yang diharapkan. Meskipun pada mulanya MJ merasakan ketidaknyamanan atas stigma tersebut namun lambat laun MJ menganggap tatapan aneh mahasiswa yang baru melihatnya sebagai hal yang biasa.</w:t>
      </w:r>
    </w:p>
    <w:p w14:paraId="1D21E666" w14:textId="77777777" w:rsidR="003966BE"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lastRenderedPageBreak/>
        <w:t>Seiring dengan berjalannya waktu, MJ dan mahasiswa China lainnya menemukan kenyamanan</w:t>
      </w:r>
      <w:r w:rsidR="00D47741" w:rsidRPr="0035203B">
        <w:rPr>
          <w:rFonts w:asciiTheme="majorBidi" w:hAnsiTheme="majorBidi" w:cstheme="majorBidi"/>
          <w:color w:val="000000"/>
          <w:sz w:val="24"/>
          <w:szCs w:val="24"/>
          <w:shd w:val="clear" w:color="auto" w:fill="FFFFFF"/>
        </w:rPr>
        <w:t xml:space="preserve">, tidak lagi merasa asing dengan pandangan aneh </w:t>
      </w:r>
      <w:r w:rsidRPr="0035203B">
        <w:rPr>
          <w:rFonts w:asciiTheme="majorBidi" w:hAnsiTheme="majorBidi" w:cstheme="majorBidi"/>
          <w:color w:val="000000"/>
          <w:sz w:val="24"/>
          <w:szCs w:val="24"/>
          <w:shd w:val="clear" w:color="auto" w:fill="FFFFFF"/>
        </w:rPr>
        <w:t>mahasiswa-mahasiswa Indonesia</w:t>
      </w:r>
      <w:r w:rsidR="00D4774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Pun demikian sebaliknya mahasiswa Indonesia tidak lagi menganggap mereka sebagai orang asing. Disisi lain, dalam berinteraksi mahasiswa China dihadapkan pada kenyataan bahwa</w:t>
      </w:r>
      <w:r w:rsidR="00D4774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 xml:space="preserve">Bahasa Indonesia dan bahasa Jawa </w:t>
      </w:r>
      <w:r w:rsidR="00D47741" w:rsidRPr="0035203B">
        <w:rPr>
          <w:rFonts w:asciiTheme="majorBidi" w:hAnsiTheme="majorBidi" w:cstheme="majorBidi"/>
          <w:color w:val="000000"/>
          <w:sz w:val="24"/>
          <w:szCs w:val="24"/>
          <w:shd w:val="clear" w:color="auto" w:fill="FFFFFF"/>
        </w:rPr>
        <w:t xml:space="preserve">merupakan bahasa </w:t>
      </w:r>
      <w:r w:rsidRPr="0035203B">
        <w:rPr>
          <w:rFonts w:asciiTheme="majorBidi" w:hAnsiTheme="majorBidi" w:cstheme="majorBidi"/>
          <w:color w:val="000000"/>
          <w:sz w:val="24"/>
          <w:szCs w:val="24"/>
          <w:shd w:val="clear" w:color="auto" w:fill="FFFFFF"/>
        </w:rPr>
        <w:t>yang</w:t>
      </w:r>
      <w:r w:rsidR="00D4774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cukup dominan digunakan dalam berkomunikasi keseharian mahasiswa Indonesia</w:t>
      </w:r>
      <w:r>
        <w:rPr>
          <w:rFonts w:ascii="Verdana" w:hAnsi="Verdana"/>
          <w:color w:val="000000"/>
          <w:sz w:val="20"/>
          <w:szCs w:val="20"/>
          <w:shd w:val="clear" w:color="auto" w:fill="FFFFFF"/>
        </w:rPr>
        <w:t>.</w:t>
      </w:r>
      <w:r w:rsidR="00D47741">
        <w:rPr>
          <w:rStyle w:val="FootnoteReference"/>
          <w:rFonts w:ascii="Verdana" w:hAnsi="Verdana"/>
          <w:color w:val="000000"/>
          <w:sz w:val="20"/>
          <w:szCs w:val="20"/>
          <w:shd w:val="clear" w:color="auto" w:fill="FFFFFF"/>
        </w:rPr>
        <w:footnoteReference w:id="11"/>
      </w:r>
      <w:r>
        <w:rPr>
          <w:rFonts w:ascii="Verdana" w:hAnsi="Verdana"/>
          <w:color w:val="000000"/>
          <w:sz w:val="20"/>
          <w:szCs w:val="20"/>
          <w:shd w:val="clear" w:color="auto" w:fill="FFFFFF"/>
        </w:rPr>
        <w:t xml:space="preserve"> </w:t>
      </w:r>
      <w:r w:rsidRPr="0035203B">
        <w:rPr>
          <w:rFonts w:asciiTheme="majorBidi" w:hAnsiTheme="majorBidi" w:cstheme="majorBidi"/>
          <w:color w:val="000000"/>
          <w:sz w:val="24"/>
          <w:szCs w:val="24"/>
          <w:shd w:val="clear" w:color="auto" w:fill="FFFFFF"/>
        </w:rPr>
        <w:t xml:space="preserve">Karena sebab itulah mahasiswa China sangat pasif dalam berinteraksi dengan mahasiswa lokal, mereka lebih memilih diam, mengamati dan menunggu untuk diajak berkomunikasi atau sekedar berkenalan. </w:t>
      </w:r>
    </w:p>
    <w:p w14:paraId="78934539" w14:textId="77777777" w:rsidR="003966BE"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Karena kelemahan bahasa inilah informan ke keempat yaitu ML mahasiswi jurusan Bahasa dan Sastra Inggris ini mengaku sampai saat ini belum mengenal semua nama mahasiswa Indonesia yang satu kelas dengannya</w:t>
      </w:r>
      <w:r>
        <w:rPr>
          <w:rFonts w:ascii="Verdana" w:hAnsi="Verdana"/>
          <w:color w:val="000000"/>
          <w:sz w:val="20"/>
          <w:szCs w:val="20"/>
          <w:shd w:val="clear" w:color="auto" w:fill="FFFFFF"/>
        </w:rPr>
        <w:t>.</w:t>
      </w:r>
      <w:r w:rsidR="00D47741">
        <w:rPr>
          <w:rStyle w:val="FootnoteReference"/>
          <w:rFonts w:ascii="Verdana" w:hAnsi="Verdana"/>
          <w:color w:val="000000"/>
          <w:sz w:val="20"/>
          <w:szCs w:val="20"/>
          <w:shd w:val="clear" w:color="auto" w:fill="FFFFFF"/>
        </w:rPr>
        <w:footnoteReference w:id="12"/>
      </w:r>
      <w:r w:rsidR="00D47741">
        <w:rPr>
          <w:rFonts w:ascii="Verdana" w:hAnsi="Verdana"/>
          <w:color w:val="000000"/>
          <w:sz w:val="20"/>
          <w:szCs w:val="20"/>
          <w:shd w:val="clear" w:color="auto" w:fill="FFFFFF"/>
        </w:rPr>
        <w:t xml:space="preserve"> </w:t>
      </w:r>
      <w:r w:rsidRPr="0035203B">
        <w:rPr>
          <w:rFonts w:asciiTheme="majorBidi" w:hAnsiTheme="majorBidi" w:cstheme="majorBidi"/>
          <w:color w:val="000000"/>
          <w:sz w:val="24"/>
          <w:szCs w:val="24"/>
          <w:shd w:val="clear" w:color="auto" w:fill="FFFFFF"/>
        </w:rPr>
        <w:t>Pemakaian Bahasa Indonesia dalam berkomunikasi dengan mahsiswa lokal dan dosen menjadi kunci mahasiswa China agar dapat berinteraksi. Agar diterimah oleh lingkungannya, ketika mereka bertanya atau berkenalan sebisa mungkin mahasiswa China memakai bahasa Indonesia meskipun dengan logat yang berbeda. Karena bahasa komunikasi yang berbeda tersebut, maka pada awalnya mahasiswa China jarang membaur dengan mahasiwa lokal UIN Maulana Malik Malang lainnya, mereka lebih cenderung berkerumumn dan berkomunikasi dengan sesama mahasiswa China. Disamping mereka dihadapkan pada kesulitan</w:t>
      </w:r>
      <w:r w:rsidR="00D47741" w:rsidRPr="0035203B">
        <w:rPr>
          <w:rFonts w:asciiTheme="majorBidi" w:hAnsiTheme="majorBidi" w:cstheme="majorBidi"/>
          <w:color w:val="000000"/>
          <w:sz w:val="24"/>
          <w:szCs w:val="24"/>
          <w:shd w:val="clear" w:color="auto" w:fill="FFFFFF"/>
        </w:rPr>
        <w:t xml:space="preserve"> berkomunikasi mereka juga </w:t>
      </w:r>
      <w:r w:rsidRPr="0035203B">
        <w:rPr>
          <w:rFonts w:asciiTheme="majorBidi" w:hAnsiTheme="majorBidi" w:cstheme="majorBidi"/>
          <w:color w:val="000000"/>
          <w:sz w:val="24"/>
          <w:szCs w:val="24"/>
          <w:shd w:val="clear" w:color="auto" w:fill="FFFFFF"/>
        </w:rPr>
        <w:t>harus bisa</w:t>
      </w:r>
      <w:r w:rsidR="00D4774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 xml:space="preserve">menyesuaikan </w:t>
      </w:r>
      <w:r w:rsidR="00D47741" w:rsidRPr="0035203B">
        <w:rPr>
          <w:rFonts w:asciiTheme="majorBidi" w:hAnsiTheme="majorBidi" w:cstheme="majorBidi"/>
          <w:color w:val="000000"/>
          <w:sz w:val="24"/>
          <w:szCs w:val="24"/>
          <w:shd w:val="clear" w:color="auto" w:fill="FFFFFF"/>
        </w:rPr>
        <w:t xml:space="preserve">diri </w:t>
      </w:r>
      <w:r w:rsidRPr="0035203B">
        <w:rPr>
          <w:rFonts w:asciiTheme="majorBidi" w:hAnsiTheme="majorBidi" w:cstheme="majorBidi"/>
          <w:color w:val="000000"/>
          <w:sz w:val="24"/>
          <w:szCs w:val="24"/>
          <w:shd w:val="clear" w:color="auto" w:fill="FFFFFF"/>
        </w:rPr>
        <w:t>dengan</w:t>
      </w:r>
      <w:r w:rsidR="00D47741"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dialeg</w:t>
      </w:r>
      <w:r w:rsidR="00D47741" w:rsidRPr="0035203B">
        <w:rPr>
          <w:rFonts w:asciiTheme="majorBidi" w:hAnsiTheme="majorBidi" w:cstheme="majorBidi"/>
          <w:color w:val="000000"/>
          <w:sz w:val="24"/>
          <w:szCs w:val="24"/>
          <w:shd w:val="clear" w:color="auto" w:fill="FFFFFF"/>
        </w:rPr>
        <w:t xml:space="preserve"> atau </w:t>
      </w:r>
      <w:r w:rsidRPr="0035203B">
        <w:rPr>
          <w:rFonts w:asciiTheme="majorBidi" w:hAnsiTheme="majorBidi" w:cstheme="majorBidi"/>
          <w:color w:val="000000"/>
          <w:sz w:val="24"/>
          <w:szCs w:val="24"/>
          <w:shd w:val="clear" w:color="auto" w:fill="FFFFFF"/>
        </w:rPr>
        <w:t>logat dan cara berbicara mahasiswa lokal Indonesia yang menurut MJ dan MQ sangat cepat sehingga susah untuk dipahaminya sehingga seringkali terjadi kesalahpahaman antara kedua belah pihak</w:t>
      </w:r>
      <w:r>
        <w:rPr>
          <w:rFonts w:ascii="Verdana" w:hAnsi="Verdana"/>
          <w:color w:val="000000"/>
          <w:sz w:val="20"/>
          <w:szCs w:val="20"/>
          <w:shd w:val="clear" w:color="auto" w:fill="FFFFFF"/>
        </w:rPr>
        <w:t>.</w:t>
      </w:r>
      <w:r w:rsidR="00D47741">
        <w:rPr>
          <w:rStyle w:val="FootnoteReference"/>
          <w:rFonts w:ascii="Verdana" w:hAnsi="Verdana"/>
          <w:color w:val="000000"/>
          <w:sz w:val="20"/>
          <w:szCs w:val="20"/>
          <w:shd w:val="clear" w:color="auto" w:fill="FFFFFF"/>
        </w:rPr>
        <w:footnoteReference w:id="13"/>
      </w:r>
      <w:r w:rsidRPr="0035203B">
        <w:rPr>
          <w:rFonts w:asciiTheme="majorBidi" w:hAnsiTheme="majorBidi" w:cstheme="majorBidi"/>
          <w:color w:val="000000"/>
          <w:sz w:val="24"/>
          <w:szCs w:val="24"/>
          <w:shd w:val="clear" w:color="auto" w:fill="FFFFFF"/>
        </w:rPr>
        <w:t>Sikap pendiam dan pasifnya mahasiswa China dalam berinteraksi ini, lahir dari rasa cemas dan takut salah berbicara, hal ini disebabkan oleh karena minimnya perbendaharaan kosa kata bahasa Indonesia yang dikuasainya. Apabila hal ini tidak segera teratasi, maka akan dapat menghambat proses adaptasi dan interaksi sosial dengan mahasiswa lokal. Untuk mengatasi hambatan tersebut mahasiswa China berusaha terus-</w:t>
      </w:r>
      <w:r w:rsidRPr="0035203B">
        <w:rPr>
          <w:rFonts w:asciiTheme="majorBidi" w:hAnsiTheme="majorBidi" w:cstheme="majorBidi"/>
          <w:color w:val="000000"/>
          <w:sz w:val="24"/>
          <w:szCs w:val="24"/>
          <w:shd w:val="clear" w:color="auto" w:fill="FFFFFF"/>
        </w:rPr>
        <w:lastRenderedPageBreak/>
        <w:t>menerus untuk belajar bahasa Indonesia dengan bertanya pada teman-teman barunya dari mahasiswa Indonesia, dosen atau sesering mungkin berkomunikasi dengan menggunakan bahasa Indonesia, sehingga kemudian dia merasakan kenyamanan berinteraksi dan bersosialisasi dengan mahasiswa lokal</w:t>
      </w:r>
      <w:r>
        <w:rPr>
          <w:rFonts w:ascii="Verdana" w:hAnsi="Verdana"/>
          <w:color w:val="000000"/>
          <w:sz w:val="20"/>
          <w:szCs w:val="20"/>
          <w:shd w:val="clear" w:color="auto" w:fill="FFFFFF"/>
        </w:rPr>
        <w:t>.</w:t>
      </w:r>
      <w:r w:rsidR="00D47741">
        <w:rPr>
          <w:rStyle w:val="FootnoteReference"/>
          <w:rFonts w:ascii="Verdana" w:hAnsi="Verdana"/>
          <w:color w:val="000000"/>
          <w:sz w:val="20"/>
          <w:szCs w:val="20"/>
          <w:shd w:val="clear" w:color="auto" w:fill="FFFFFF"/>
        </w:rPr>
        <w:footnoteReference w:id="14"/>
      </w:r>
    </w:p>
    <w:p w14:paraId="19340897" w14:textId="77777777" w:rsidR="003966BE"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Tingkat kepercayaan diri mahasiswa China menjadi lebih baik saat mereka memahami</w:t>
      </w:r>
      <w:r w:rsidR="00D47741" w:rsidRPr="0035203B">
        <w:rPr>
          <w:rFonts w:asciiTheme="majorBidi" w:hAnsiTheme="majorBidi" w:cstheme="majorBidi"/>
          <w:color w:val="000000"/>
          <w:sz w:val="24"/>
          <w:szCs w:val="24"/>
          <w:shd w:val="clear" w:color="auto" w:fill="FFFFFF"/>
        </w:rPr>
        <w:t xml:space="preserve"> bahasa ibu mahasiswa lokal</w:t>
      </w:r>
      <w:r w:rsidR="00D47741">
        <w:rPr>
          <w:rFonts w:ascii="Verdana" w:hAnsi="Verdana"/>
          <w:color w:val="000000"/>
          <w:sz w:val="20"/>
          <w:szCs w:val="20"/>
          <w:shd w:val="clear" w:color="auto" w:fill="FFFFFF"/>
        </w:rPr>
        <w:t>.</w:t>
      </w:r>
      <w:r w:rsidR="00D47741">
        <w:rPr>
          <w:rStyle w:val="FootnoteReference"/>
          <w:rFonts w:ascii="Verdana" w:hAnsi="Verdana"/>
          <w:color w:val="000000"/>
          <w:sz w:val="20"/>
          <w:szCs w:val="20"/>
          <w:shd w:val="clear" w:color="auto" w:fill="FFFFFF"/>
        </w:rPr>
        <w:footnoteReference w:id="15"/>
      </w:r>
      <w:r w:rsidR="00B071F9">
        <w:rPr>
          <w:rFonts w:ascii="Verdana" w:hAnsi="Verdana"/>
          <w:color w:val="000000"/>
          <w:sz w:val="20"/>
          <w:szCs w:val="20"/>
          <w:shd w:val="clear" w:color="auto" w:fill="FFFFFF"/>
        </w:rPr>
        <w:t xml:space="preserve"> </w:t>
      </w:r>
      <w:r w:rsidR="00B071F9" w:rsidRPr="0035203B">
        <w:rPr>
          <w:rFonts w:asciiTheme="majorBidi" w:hAnsiTheme="majorBidi" w:cstheme="majorBidi"/>
          <w:color w:val="000000"/>
          <w:sz w:val="24"/>
          <w:szCs w:val="24"/>
          <w:shd w:val="clear" w:color="auto" w:fill="FFFFFF"/>
        </w:rPr>
        <w:t xml:space="preserve">Komunikasi yang terjalin secara baik dengan mahasiswa lokal mampu membina </w:t>
      </w:r>
      <w:r w:rsidRPr="0035203B">
        <w:rPr>
          <w:rFonts w:asciiTheme="majorBidi" w:hAnsiTheme="majorBidi" w:cstheme="majorBidi"/>
          <w:color w:val="000000"/>
          <w:sz w:val="24"/>
          <w:szCs w:val="24"/>
          <w:shd w:val="clear" w:color="auto" w:fill="FFFFFF"/>
        </w:rPr>
        <w:t>membina hubungan pertemanan yang baik</w:t>
      </w:r>
      <w:r w:rsidR="00B071F9" w:rsidRPr="0035203B">
        <w:rPr>
          <w:rFonts w:asciiTheme="majorBidi" w:hAnsiTheme="majorBidi" w:cstheme="majorBidi"/>
          <w:color w:val="000000"/>
          <w:sz w:val="24"/>
          <w:szCs w:val="24"/>
          <w:shd w:val="clear" w:color="auto" w:fill="FFFFFF"/>
        </w:rPr>
        <w:t xml:space="preserve"> pula</w:t>
      </w:r>
      <w:r w:rsidRPr="0035203B">
        <w:rPr>
          <w:rFonts w:asciiTheme="majorBidi" w:hAnsiTheme="majorBidi" w:cstheme="majorBidi"/>
          <w:color w:val="000000"/>
          <w:sz w:val="24"/>
          <w:szCs w:val="24"/>
          <w:shd w:val="clear" w:color="auto" w:fill="FFFFFF"/>
        </w:rPr>
        <w:t xml:space="preserve">. Hubungan pertemanan </w:t>
      </w:r>
      <w:r w:rsidR="00B071F9" w:rsidRPr="0035203B">
        <w:rPr>
          <w:rFonts w:asciiTheme="majorBidi" w:hAnsiTheme="majorBidi" w:cstheme="majorBidi"/>
          <w:color w:val="000000"/>
          <w:sz w:val="24"/>
          <w:szCs w:val="24"/>
          <w:shd w:val="clear" w:color="auto" w:fill="FFFFFF"/>
        </w:rPr>
        <w:t xml:space="preserve">ini merupakan awal proses kontak social dan berakhir pada sebuah komunikasi social antara keduanya untuk mendapatkan pemahaman bersama. </w:t>
      </w:r>
      <w:r w:rsidRPr="0035203B">
        <w:rPr>
          <w:rFonts w:asciiTheme="majorBidi" w:hAnsiTheme="majorBidi" w:cstheme="majorBidi"/>
          <w:color w:val="000000"/>
          <w:sz w:val="24"/>
          <w:szCs w:val="24"/>
          <w:shd w:val="clear" w:color="auto" w:fill="FFFFFF"/>
        </w:rPr>
        <w:t xml:space="preserve">Mahasiswa lokal mampu memahami pola komunikasi mahasiswa China, </w:t>
      </w:r>
      <w:r w:rsidR="00B071F9" w:rsidRPr="0035203B">
        <w:rPr>
          <w:rFonts w:asciiTheme="majorBidi" w:hAnsiTheme="majorBidi" w:cstheme="majorBidi"/>
          <w:color w:val="000000"/>
          <w:sz w:val="24"/>
          <w:szCs w:val="24"/>
          <w:shd w:val="clear" w:color="auto" w:fill="FFFFFF"/>
        </w:rPr>
        <w:t xml:space="preserve">dan </w:t>
      </w:r>
      <w:r w:rsidRPr="0035203B">
        <w:rPr>
          <w:rFonts w:asciiTheme="majorBidi" w:hAnsiTheme="majorBidi" w:cstheme="majorBidi"/>
          <w:color w:val="000000"/>
          <w:sz w:val="24"/>
          <w:szCs w:val="24"/>
          <w:shd w:val="clear" w:color="auto" w:fill="FFFFFF"/>
        </w:rPr>
        <w:t>sebaliknya</w:t>
      </w:r>
      <w:r w:rsidR="00B071F9" w:rsidRPr="0035203B">
        <w:rPr>
          <w:rFonts w:asciiTheme="majorBidi" w:hAnsiTheme="majorBidi" w:cstheme="majorBidi"/>
          <w:color w:val="000000"/>
          <w:sz w:val="24"/>
          <w:szCs w:val="24"/>
          <w:shd w:val="clear" w:color="auto" w:fill="FFFFFF"/>
        </w:rPr>
        <w:t xml:space="preserve">.  Dengan kata lain semakin </w:t>
      </w:r>
      <w:r w:rsidRPr="0035203B">
        <w:rPr>
          <w:rFonts w:asciiTheme="majorBidi" w:hAnsiTheme="majorBidi" w:cstheme="majorBidi"/>
          <w:color w:val="000000"/>
          <w:sz w:val="24"/>
          <w:szCs w:val="24"/>
          <w:shd w:val="clear" w:color="auto" w:fill="FFFFFF"/>
        </w:rPr>
        <w:t>baik pemahaman</w:t>
      </w:r>
      <w:r w:rsidR="00B071F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kedua pelaku komunikasi,</w:t>
      </w:r>
      <w:r w:rsidRPr="0035203B">
        <w:rPr>
          <w:rFonts w:asciiTheme="majorBidi" w:hAnsiTheme="majorBidi" w:cstheme="majorBidi"/>
          <w:noProof/>
          <w:color w:val="000000"/>
          <w:sz w:val="24"/>
          <w:szCs w:val="24"/>
          <w:shd w:val="clear" w:color="auto" w:fill="FFFFFF"/>
        </w:rPr>
        <w:drawing>
          <wp:inline distT="0" distB="0" distL="0" distR="0" wp14:anchorId="7A43BB4D" wp14:editId="5EDB637E">
            <wp:extent cx="9525" cy="9525"/>
            <wp:effectExtent l="0" t="0" r="0" b="0"/>
            <wp:docPr id="203" name="Picture 203"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203B">
        <w:rPr>
          <w:rFonts w:asciiTheme="majorBidi" w:hAnsiTheme="majorBidi" w:cstheme="majorBidi"/>
          <w:color w:val="000000"/>
          <w:sz w:val="24"/>
          <w:szCs w:val="24"/>
          <w:shd w:val="clear" w:color="auto" w:fill="FFFFFF"/>
        </w:rPr>
        <w:t xml:space="preserve"> semakin baik pula pemahaman makna bahasa masing-masing. </w:t>
      </w:r>
    </w:p>
    <w:p w14:paraId="55760764" w14:textId="77777777" w:rsidR="003966BE"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Selanjutnya mahasiswa China juga dituntut untuk dapat menyesuaikan diri dengan cuaca, kondisi, makanan dan kebiasaan makan masyarakat lokal kota Malang khususnya mahasiswa lokal</w:t>
      </w:r>
      <w:r w:rsidR="00B071F9" w:rsidRPr="0035203B">
        <w:rPr>
          <w:rFonts w:asciiTheme="majorBidi" w:hAnsiTheme="majorBidi" w:cstheme="majorBidi"/>
          <w:color w:val="000000"/>
          <w:sz w:val="24"/>
          <w:szCs w:val="24"/>
          <w:shd w:val="clear" w:color="auto" w:fill="FFFFFF"/>
        </w:rPr>
        <w:t xml:space="preserve"> UIN Maliki Malang. Ketika </w:t>
      </w:r>
      <w:r w:rsidRPr="0035203B">
        <w:rPr>
          <w:rFonts w:asciiTheme="majorBidi" w:hAnsiTheme="majorBidi" w:cstheme="majorBidi"/>
          <w:color w:val="000000"/>
          <w:sz w:val="24"/>
          <w:szCs w:val="24"/>
          <w:shd w:val="clear" w:color="auto" w:fill="FFFFFF"/>
        </w:rPr>
        <w:t>pertama</w:t>
      </w:r>
      <w:r w:rsidR="00B071F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kali tiba</w:t>
      </w:r>
      <w:r w:rsidR="00B071F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Kota Malang mahasiswa China merasa shock dengan kondisi dan cuaca kota Malang yang panas, jalanan macet, tidur tanpa AC dan mandi dengan air dingin. Secara umum kondisi dan cuaca di China negara asal mahasiswa asing tersebut berbeda dengan kondisi dan cuaca di Kota Malang. Dimana di negara asal mereka cucanya lebih dingin dibandingkan dengan lingkungan baru mereka</w:t>
      </w:r>
      <w:r>
        <w:rPr>
          <w:rFonts w:ascii="Verdana" w:hAnsi="Verdana"/>
          <w:color w:val="000000"/>
          <w:sz w:val="20"/>
          <w:szCs w:val="20"/>
          <w:shd w:val="clear" w:color="auto" w:fill="FFFFFF"/>
        </w:rPr>
        <w:t>.</w:t>
      </w:r>
      <w:r w:rsidR="00B071F9">
        <w:rPr>
          <w:rStyle w:val="FootnoteReference"/>
          <w:rFonts w:ascii="Verdana" w:hAnsi="Verdana"/>
          <w:color w:val="000000"/>
          <w:sz w:val="20"/>
          <w:szCs w:val="20"/>
          <w:shd w:val="clear" w:color="auto" w:fill="FFFFFF"/>
        </w:rPr>
        <w:footnoteReference w:id="16"/>
      </w:r>
      <w:r w:rsidRPr="0035203B">
        <w:rPr>
          <w:rFonts w:asciiTheme="majorBidi" w:hAnsiTheme="majorBidi" w:cstheme="majorBidi"/>
          <w:color w:val="000000"/>
          <w:sz w:val="24"/>
          <w:szCs w:val="24"/>
          <w:shd w:val="clear" w:color="auto" w:fill="FFFFFF"/>
        </w:rPr>
        <w:t>Sehingga kebiasaan mandi dengan ari panas dan sebagainya juga perlu mereka adaptasikan dengan lingkungan baru tempat tinggalnya. Bahkan informan kedua yaitu MQ yang sebelumnya membayangkan tetang tempat tinggal dan lingkungan baru yang nyaman, pada awalnya terkejut dengan kondisi yang dihadapinya.</w:t>
      </w:r>
      <w:r w:rsidR="00B071F9">
        <w:rPr>
          <w:rStyle w:val="FootnoteReference"/>
          <w:rFonts w:ascii="Verdana" w:hAnsi="Verdana"/>
          <w:color w:val="000000"/>
          <w:sz w:val="20"/>
          <w:szCs w:val="20"/>
          <w:shd w:val="clear" w:color="auto" w:fill="FFFFFF"/>
        </w:rPr>
        <w:footnoteReference w:id="17"/>
      </w:r>
      <w:r>
        <w:rPr>
          <w:rFonts w:ascii="Verdana" w:hAnsi="Verdana"/>
          <w:color w:val="000000"/>
          <w:sz w:val="20"/>
          <w:szCs w:val="20"/>
          <w:shd w:val="clear" w:color="auto" w:fill="FFFFFF"/>
        </w:rPr>
        <w:t xml:space="preserve"> </w:t>
      </w:r>
      <w:r w:rsidRPr="0035203B">
        <w:rPr>
          <w:rFonts w:asciiTheme="majorBidi" w:hAnsiTheme="majorBidi" w:cstheme="majorBidi"/>
          <w:color w:val="000000"/>
          <w:sz w:val="24"/>
          <w:szCs w:val="24"/>
          <w:shd w:val="clear" w:color="auto" w:fill="FFFFFF"/>
        </w:rPr>
        <w:t>Dalam hal beradaptasi dengan makanan dan kebiasaan makan masyarakat kota Malang khususnya mahasiswa lokal</w:t>
      </w:r>
      <w:r w:rsidR="00B071F9" w:rsidRPr="0035203B">
        <w:rPr>
          <w:rFonts w:asciiTheme="majorBidi" w:hAnsiTheme="majorBidi" w:cstheme="majorBidi"/>
          <w:color w:val="000000"/>
          <w:sz w:val="24"/>
          <w:szCs w:val="24"/>
          <w:shd w:val="clear" w:color="auto" w:fill="FFFFFF"/>
        </w:rPr>
        <w:t xml:space="preserve">, bahkan </w:t>
      </w:r>
      <w:r w:rsidRPr="0035203B">
        <w:rPr>
          <w:rFonts w:asciiTheme="majorBidi" w:hAnsiTheme="majorBidi" w:cstheme="majorBidi"/>
          <w:color w:val="000000"/>
          <w:sz w:val="24"/>
          <w:szCs w:val="24"/>
          <w:shd w:val="clear" w:color="auto" w:fill="FFFFFF"/>
        </w:rPr>
        <w:t>hingga saat</w:t>
      </w:r>
      <w:r w:rsidR="00B071F9" w:rsidRPr="0035203B">
        <w:rPr>
          <w:rFonts w:asciiTheme="majorBidi" w:hAnsiTheme="majorBidi" w:cstheme="majorBidi"/>
          <w:color w:val="000000"/>
          <w:sz w:val="24"/>
          <w:szCs w:val="24"/>
          <w:shd w:val="clear" w:color="auto" w:fill="FFFFFF"/>
        </w:rPr>
        <w:t xml:space="preserve"> penelitian ini dilakukan </w:t>
      </w:r>
      <w:r w:rsidRPr="0035203B">
        <w:rPr>
          <w:rFonts w:asciiTheme="majorBidi" w:hAnsiTheme="majorBidi" w:cstheme="majorBidi"/>
          <w:color w:val="000000"/>
          <w:sz w:val="24"/>
          <w:szCs w:val="24"/>
          <w:shd w:val="clear" w:color="auto" w:fill="FFFFFF"/>
        </w:rPr>
        <w:t>semua</w:t>
      </w:r>
      <w:r w:rsidR="00B071F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mahasiswa</w:t>
      </w:r>
      <w:r w:rsidR="00B071F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China belum dapat menyesuaikan diri sepenuhnya</w:t>
      </w:r>
      <w:r>
        <w:rPr>
          <w:rFonts w:ascii="Verdana" w:hAnsi="Verdana"/>
          <w:color w:val="000000"/>
          <w:sz w:val="20"/>
          <w:szCs w:val="20"/>
          <w:shd w:val="clear" w:color="auto" w:fill="FFFFFF"/>
        </w:rPr>
        <w:t>.</w:t>
      </w:r>
      <w:r w:rsidR="00B071F9">
        <w:rPr>
          <w:rStyle w:val="FootnoteReference"/>
          <w:rFonts w:ascii="Verdana" w:hAnsi="Verdana"/>
          <w:color w:val="000000"/>
          <w:sz w:val="20"/>
          <w:szCs w:val="20"/>
          <w:shd w:val="clear" w:color="auto" w:fill="FFFFFF"/>
        </w:rPr>
        <w:footnoteReference w:id="18"/>
      </w:r>
      <w:r w:rsidRPr="0035203B">
        <w:rPr>
          <w:rFonts w:asciiTheme="majorBidi" w:hAnsiTheme="majorBidi" w:cstheme="majorBidi"/>
          <w:color w:val="000000"/>
          <w:sz w:val="24"/>
          <w:szCs w:val="24"/>
          <w:shd w:val="clear" w:color="auto" w:fill="FFFFFF"/>
        </w:rPr>
        <w:t xml:space="preserve">Kebiasaan pola makan mahasiswa China sangat ketat, pada saat sarapan pagi mereka tidak pernah memakan makanan yang berkakarbohidrat tinggi seperti nasi, dan bahkan menurut ML </w:t>
      </w:r>
      <w:r w:rsidRPr="0035203B">
        <w:rPr>
          <w:rFonts w:asciiTheme="majorBidi" w:hAnsiTheme="majorBidi" w:cstheme="majorBidi"/>
          <w:color w:val="000000"/>
          <w:sz w:val="24"/>
          <w:szCs w:val="24"/>
          <w:shd w:val="clear" w:color="auto" w:fill="FFFFFF"/>
        </w:rPr>
        <w:lastRenderedPageBreak/>
        <w:t>informan keempat lebih suka masak sendiri makan khas China daripada harus tiap hari makan nasi</w:t>
      </w:r>
      <w:r>
        <w:rPr>
          <w:rFonts w:ascii="Verdana" w:hAnsi="Verdana"/>
          <w:color w:val="000000"/>
          <w:sz w:val="20"/>
          <w:szCs w:val="20"/>
          <w:shd w:val="clear" w:color="auto" w:fill="FFFFFF"/>
        </w:rPr>
        <w:t>.</w:t>
      </w:r>
      <w:r w:rsidR="00D35421">
        <w:rPr>
          <w:rStyle w:val="FootnoteReference"/>
          <w:rFonts w:ascii="Verdana" w:hAnsi="Verdana"/>
          <w:color w:val="000000"/>
          <w:sz w:val="20"/>
          <w:szCs w:val="20"/>
          <w:shd w:val="clear" w:color="auto" w:fill="FFFFFF"/>
        </w:rPr>
        <w:footnoteReference w:id="19"/>
      </w:r>
      <w:r>
        <w:rPr>
          <w:rFonts w:ascii="Verdana" w:hAnsi="Verdana"/>
          <w:color w:val="000000"/>
          <w:sz w:val="20"/>
          <w:szCs w:val="20"/>
          <w:shd w:val="clear" w:color="auto" w:fill="FFFFFF"/>
        </w:rPr>
        <w:t xml:space="preserve"> </w:t>
      </w:r>
    </w:p>
    <w:p w14:paraId="0C519A38" w14:textId="3838CC2F" w:rsidR="003966BE"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 xml:space="preserve">Berikutnya adalah mahasiswa China </w:t>
      </w:r>
      <w:r w:rsidR="009D71BB">
        <w:rPr>
          <w:rFonts w:asciiTheme="majorBidi" w:hAnsiTheme="majorBidi" w:cstheme="majorBidi"/>
          <w:color w:val="000000"/>
          <w:sz w:val="24"/>
          <w:szCs w:val="24"/>
          <w:shd w:val="clear" w:color="auto" w:fill="FFFFFF"/>
        </w:rPr>
        <w:t xml:space="preserve">juga </w:t>
      </w:r>
      <w:r w:rsidRPr="0035203B">
        <w:rPr>
          <w:rFonts w:asciiTheme="majorBidi" w:hAnsiTheme="majorBidi" w:cstheme="majorBidi"/>
          <w:color w:val="000000"/>
          <w:sz w:val="24"/>
          <w:szCs w:val="24"/>
          <w:shd w:val="clear" w:color="auto" w:fill="FFFFFF"/>
        </w:rPr>
        <w:t>dituntut untuk beradaptasi dengan budaya nilai dan norma mahasiswa lokal dan seluruh masyarakat</w:t>
      </w:r>
      <w:r w:rsidR="00D35421" w:rsidRPr="0035203B">
        <w:rPr>
          <w:rFonts w:asciiTheme="majorBidi" w:hAnsiTheme="majorBidi" w:cstheme="majorBidi"/>
          <w:color w:val="000000"/>
          <w:sz w:val="24"/>
          <w:szCs w:val="24"/>
          <w:shd w:val="clear" w:color="auto" w:fill="FFFFFF"/>
        </w:rPr>
        <w:t xml:space="preserve"> UIN Maliki Malang. Budaya </w:t>
      </w:r>
      <w:r w:rsidRPr="0035203B">
        <w:rPr>
          <w:rFonts w:asciiTheme="majorBidi" w:hAnsiTheme="majorBidi" w:cstheme="majorBidi"/>
          <w:color w:val="000000"/>
          <w:sz w:val="24"/>
          <w:szCs w:val="24"/>
          <w:shd w:val="clear" w:color="auto" w:fill="FFFFFF"/>
        </w:rPr>
        <w:t>Indonesia itu terkenal budaya berbudi luhur. Salah satu wujud budi luhur ini tampak dari nilai dan norma yang masih dijaga, yaitu penghormatan terhadap</w:t>
      </w:r>
      <w:r w:rsidR="00D35421" w:rsidRPr="0035203B">
        <w:rPr>
          <w:rFonts w:asciiTheme="majorBidi" w:hAnsiTheme="majorBidi" w:cstheme="majorBidi"/>
          <w:color w:val="000000"/>
          <w:sz w:val="24"/>
          <w:szCs w:val="24"/>
          <w:shd w:val="clear" w:color="auto" w:fill="FFFFFF"/>
        </w:rPr>
        <w:t xml:space="preserve"> senior atau dosen dengan cium tangan</w:t>
      </w:r>
      <w:r w:rsidRPr="0035203B">
        <w:rPr>
          <w:rFonts w:asciiTheme="majorBidi" w:hAnsiTheme="majorBidi" w:cstheme="majorBidi"/>
          <w:color w:val="000000"/>
          <w:sz w:val="24"/>
          <w:szCs w:val="24"/>
          <w:shd w:val="clear" w:color="auto" w:fill="FFFFFF"/>
        </w:rPr>
        <w:t>. Budaya cium tangan, membukukkan badan saat lewat di depan orang sambil mengucapkan “permisi, mongggo” atau mengucapkan salam adalah bagian dari budaya komunikasi verbal yang melekat pada mahasiswa lokal UIN Maulana Malik Ibrahim Malang. Dalam pandangan mahasiswa China, mahasiswa Indonesia sangat ramah, sopan dan suka membantu terhadap mahasiswa asing, meskipun mereka belum mengenalnya. Hal ini merupakan budaya khas mahasiswa lokal</w:t>
      </w:r>
      <w:r w:rsidR="00D35421" w:rsidRPr="0035203B">
        <w:rPr>
          <w:rFonts w:asciiTheme="majorBidi" w:hAnsiTheme="majorBidi" w:cstheme="majorBidi"/>
          <w:color w:val="000000"/>
          <w:sz w:val="24"/>
          <w:szCs w:val="24"/>
          <w:shd w:val="clear" w:color="auto" w:fill="FFFFFF"/>
        </w:rPr>
        <w:t xml:space="preserve">yang </w:t>
      </w:r>
      <w:r w:rsidRPr="0035203B">
        <w:rPr>
          <w:rFonts w:asciiTheme="majorBidi" w:hAnsiTheme="majorBidi" w:cstheme="majorBidi"/>
          <w:color w:val="000000"/>
          <w:sz w:val="24"/>
          <w:szCs w:val="24"/>
          <w:shd w:val="clear" w:color="auto" w:fill="FFFFFF"/>
        </w:rPr>
        <w:t>mayoritas</w:t>
      </w:r>
      <w:r w:rsidR="00D35421" w:rsidRPr="0035203B">
        <w:rPr>
          <w:rFonts w:asciiTheme="majorBidi" w:hAnsiTheme="majorBidi" w:cstheme="majorBidi"/>
          <w:color w:val="000000"/>
          <w:sz w:val="24"/>
          <w:szCs w:val="24"/>
          <w:shd w:val="clear" w:color="auto" w:fill="FFFFFF"/>
        </w:rPr>
        <w:t xml:space="preserve"> bersuku</w:t>
      </w:r>
      <w:r w:rsidRPr="0035203B">
        <w:rPr>
          <w:rFonts w:asciiTheme="majorBidi" w:hAnsiTheme="majorBidi" w:cstheme="majorBidi"/>
          <w:color w:val="000000"/>
          <w:sz w:val="24"/>
          <w:szCs w:val="24"/>
          <w:shd w:val="clear" w:color="auto" w:fill="FFFFFF"/>
        </w:rPr>
        <w:t xml:space="preserve"> Jawa, sehingga tidak mengherankan jika adat jawa yang lemah lembut dan peduli terhadap sesama terpatri kuat dalam diri mahasiswa lokal, seperti suka senyum, menganggukkan kepala dan salam saat berjumpa dengan orang asing.</w:t>
      </w:r>
      <w:r w:rsidR="00D35421">
        <w:rPr>
          <w:rStyle w:val="FootnoteReference"/>
          <w:rFonts w:ascii="Verdana" w:hAnsi="Verdana"/>
          <w:color w:val="000000"/>
          <w:sz w:val="20"/>
          <w:szCs w:val="20"/>
          <w:shd w:val="clear" w:color="auto" w:fill="FFFFFF"/>
        </w:rPr>
        <w:footnoteReference w:id="20"/>
      </w:r>
    </w:p>
    <w:p w14:paraId="51197B57" w14:textId="75FE03E8" w:rsidR="00D35421"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Karena mahasiswa China tinggal di Indonesia mereka harus mampu meleburkan diri ke dalam budaya lokal, maka mereka dituntut untuk dapat meleburkan diri ke dalam budaya tersebut. Hal ini diakui oleh MJ, misalnya budaya cium tangan dengan dosen atau membungkuk saat melewati di depannya tidak pernah MJ jumpai di negara asalnya</w:t>
      </w:r>
      <w:r>
        <w:rPr>
          <w:rFonts w:ascii="Verdana" w:hAnsi="Verdana"/>
          <w:color w:val="000000"/>
          <w:sz w:val="20"/>
          <w:szCs w:val="20"/>
          <w:shd w:val="clear" w:color="auto" w:fill="FFFFFF"/>
        </w:rPr>
        <w:t>.</w:t>
      </w:r>
      <w:r w:rsidR="00D35421">
        <w:rPr>
          <w:rStyle w:val="FootnoteReference"/>
          <w:rFonts w:ascii="Verdana" w:hAnsi="Verdana"/>
          <w:color w:val="000000"/>
          <w:sz w:val="20"/>
          <w:szCs w:val="20"/>
          <w:shd w:val="clear" w:color="auto" w:fill="FFFFFF"/>
        </w:rPr>
        <w:footnoteReference w:id="21"/>
      </w:r>
      <w:r>
        <w:rPr>
          <w:rFonts w:ascii="Verdana" w:hAnsi="Verdana"/>
          <w:color w:val="000000"/>
          <w:sz w:val="20"/>
          <w:szCs w:val="20"/>
          <w:shd w:val="clear" w:color="auto" w:fill="FFFFFF"/>
        </w:rPr>
        <w:t xml:space="preserve"> </w:t>
      </w:r>
      <w:r w:rsidRPr="0035203B">
        <w:rPr>
          <w:rFonts w:asciiTheme="majorBidi" w:hAnsiTheme="majorBidi" w:cstheme="majorBidi"/>
          <w:color w:val="000000"/>
          <w:sz w:val="24"/>
          <w:szCs w:val="24"/>
          <w:shd w:val="clear" w:color="auto" w:fill="FFFFFF"/>
        </w:rPr>
        <w:t>Awalnya MJ kurang peduli dengan budaya senyum, salaman hingga cium tangan, tetapi seiring waktu MJ terbiasa melakukan hal itu demikian pula dengan mahasiswa China lainnya, mereka menyadari bahwa budaya sapa, salam dan senyum adalah tindakan yang paling mudah dan sederhana dalam proses awal beradaptasi dengan lingkungan baru yang sama sekali belum mereka kenal sebelumnya. terbukti ketika MJ bertemu dengan peneliti untuk keperluan wawancara, dia langsung bersalaman dan mencium tangan. Dalam beradaptasi dengan system akademik, semua mahasiswa China merasa tidak ada sesuatu subtansial yang berbeda dengan system akademik di negara asal mereka, sehingga</w:t>
      </w:r>
      <w:r w:rsidR="00D35421" w:rsidRPr="0035203B">
        <w:rPr>
          <w:rFonts w:asciiTheme="majorBidi" w:hAnsiTheme="majorBidi" w:cstheme="majorBidi"/>
          <w:color w:val="000000"/>
          <w:sz w:val="24"/>
          <w:szCs w:val="24"/>
          <w:shd w:val="clear" w:color="auto" w:fill="FFFFFF"/>
        </w:rPr>
        <w:t xml:space="preserve"> tidak banyak mengalami kendala </w:t>
      </w:r>
      <w:r w:rsidRPr="0035203B">
        <w:rPr>
          <w:rFonts w:asciiTheme="majorBidi" w:hAnsiTheme="majorBidi" w:cstheme="majorBidi"/>
          <w:color w:val="000000"/>
          <w:sz w:val="24"/>
          <w:szCs w:val="24"/>
          <w:shd w:val="clear" w:color="auto" w:fill="FFFFFF"/>
        </w:rPr>
        <w:t xml:space="preserve">dalam beradaptasi. Hanya terkait kedisiplinan dan absensi mahasiswa yang berbeda. Menurut MQ di negara asalnya kuliah tidak menggunakan </w:t>
      </w:r>
      <w:r w:rsidRPr="0035203B">
        <w:rPr>
          <w:rFonts w:asciiTheme="majorBidi" w:hAnsiTheme="majorBidi" w:cstheme="majorBidi"/>
          <w:color w:val="000000"/>
          <w:sz w:val="24"/>
          <w:szCs w:val="24"/>
          <w:shd w:val="clear" w:color="auto" w:fill="FFFFFF"/>
        </w:rPr>
        <w:lastRenderedPageBreak/>
        <w:t>absensi, tetapi kalu terlambat dating disuruh ke luar gak boleh masuk kelas, sementara</w:t>
      </w:r>
      <w:r w:rsidR="00D35421" w:rsidRPr="0035203B">
        <w:rPr>
          <w:rFonts w:asciiTheme="majorBidi" w:hAnsiTheme="majorBidi" w:cstheme="majorBidi"/>
          <w:color w:val="000000"/>
          <w:sz w:val="24"/>
          <w:szCs w:val="24"/>
          <w:shd w:val="clear" w:color="auto" w:fill="FFFFFF"/>
        </w:rPr>
        <w:t xml:space="preserve"> UIN Malang dan </w:t>
      </w:r>
      <w:r w:rsidRPr="0035203B">
        <w:rPr>
          <w:rFonts w:asciiTheme="majorBidi" w:hAnsiTheme="majorBidi" w:cstheme="majorBidi"/>
          <w:color w:val="000000"/>
          <w:sz w:val="24"/>
          <w:szCs w:val="24"/>
          <w:shd w:val="clear" w:color="auto" w:fill="FFFFFF"/>
        </w:rPr>
        <w:t>kampus di Indonesia pada umumnya, meskipun ada absensinya tapi mahasiswa Indonesia masih sering terlambat dan diperbolehkan masuk.</w:t>
      </w:r>
      <w:r w:rsidR="00D35421">
        <w:rPr>
          <w:rStyle w:val="FootnoteReference"/>
          <w:rFonts w:ascii="Verdana" w:hAnsi="Verdana"/>
          <w:color w:val="000000"/>
          <w:sz w:val="20"/>
          <w:szCs w:val="20"/>
          <w:shd w:val="clear" w:color="auto" w:fill="FFFFFF"/>
        </w:rPr>
        <w:footnoteReference w:id="22"/>
      </w:r>
    </w:p>
    <w:p w14:paraId="2CE8DD82" w14:textId="07FB21B6" w:rsidR="009D71BB" w:rsidRDefault="009D71BB" w:rsidP="00317E1B">
      <w:pPr>
        <w:spacing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Pada akhirnya ke empat mahasiswa asal China tersebut mampu beradaptasi dengan budaya mahasiswa lokal yang kemudian berpengaruh terhadap prestasi akademiknya mereka</w:t>
      </w:r>
      <w:r w:rsidR="00E02141">
        <w:rPr>
          <w:rFonts w:asciiTheme="majorBidi" w:hAnsiTheme="majorBidi" w:cstheme="majorBidi"/>
          <w:color w:val="000000"/>
          <w:sz w:val="24"/>
          <w:szCs w:val="24"/>
          <w:shd w:val="clear" w:color="auto" w:fill="FFFFFF"/>
        </w:rPr>
        <w:t xml:space="preserve"> pada tahun pertama</w:t>
      </w:r>
      <w:r>
        <w:rPr>
          <w:rFonts w:asciiTheme="majorBidi" w:hAnsiTheme="majorBidi" w:cstheme="majorBidi"/>
          <w:color w:val="000000"/>
          <w:sz w:val="24"/>
          <w:szCs w:val="24"/>
          <w:shd w:val="clear" w:color="auto" w:fill="FFFFFF"/>
        </w:rPr>
        <w:t>. Rata-rata prestasi akademik mereka yang ditunjukkan dengan nilai IPK (Indeks Prestasi Komulatif)</w:t>
      </w:r>
      <w:r w:rsidR="00E02141">
        <w:rPr>
          <w:rFonts w:asciiTheme="majorBidi" w:hAnsiTheme="majorBidi" w:cstheme="majorBidi"/>
          <w:color w:val="000000"/>
          <w:sz w:val="24"/>
          <w:szCs w:val="24"/>
          <w:shd w:val="clear" w:color="auto" w:fill="FFFFFF"/>
        </w:rPr>
        <w:t xml:space="preserve"> adalah memuaskan. Berikut adalah data prestasi akademik keempat mahasiswa asalh China tersebut.</w:t>
      </w:r>
    </w:p>
    <w:p w14:paraId="308560C4" w14:textId="77777777" w:rsidR="00E02141" w:rsidRPr="007A3DDC" w:rsidRDefault="00E02141" w:rsidP="00E02141">
      <w:pPr>
        <w:spacing w:after="0" w:line="240" w:lineRule="auto"/>
        <w:jc w:val="center"/>
        <w:rPr>
          <w:rFonts w:asciiTheme="majorBidi" w:hAnsiTheme="majorBidi" w:cstheme="majorBidi"/>
          <w:spacing w:val="-4"/>
          <w:w w:val="105"/>
          <w:sz w:val="24"/>
          <w:szCs w:val="24"/>
        </w:rPr>
      </w:pPr>
      <w:r>
        <w:rPr>
          <w:rFonts w:asciiTheme="majorBidi" w:hAnsiTheme="majorBidi" w:cstheme="majorBidi"/>
          <w:spacing w:val="-4"/>
          <w:w w:val="105"/>
          <w:sz w:val="24"/>
          <w:szCs w:val="24"/>
        </w:rPr>
        <w:t xml:space="preserve">Prestasi akademik </w:t>
      </w:r>
      <w:r w:rsidRPr="007A3DDC">
        <w:rPr>
          <w:rFonts w:asciiTheme="majorBidi" w:hAnsiTheme="majorBidi" w:cstheme="majorBidi"/>
          <w:spacing w:val="-4"/>
          <w:w w:val="105"/>
          <w:sz w:val="24"/>
          <w:szCs w:val="24"/>
        </w:rPr>
        <w:t xml:space="preserve">mahasiswa </w:t>
      </w:r>
      <w:r>
        <w:rPr>
          <w:rFonts w:asciiTheme="majorBidi" w:hAnsiTheme="majorBidi" w:cstheme="majorBidi"/>
          <w:spacing w:val="-4"/>
          <w:w w:val="105"/>
          <w:sz w:val="24"/>
          <w:szCs w:val="24"/>
        </w:rPr>
        <w:t xml:space="preserve">China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851"/>
        <w:gridCol w:w="1230"/>
        <w:gridCol w:w="1747"/>
        <w:gridCol w:w="1275"/>
        <w:gridCol w:w="1701"/>
      </w:tblGrid>
      <w:tr w:rsidR="00E02141" w:rsidRPr="007A3DDC" w14:paraId="638C75D8" w14:textId="77777777" w:rsidTr="001A2D49">
        <w:trPr>
          <w:trHeight w:val="285"/>
        </w:trPr>
        <w:tc>
          <w:tcPr>
            <w:tcW w:w="709" w:type="dxa"/>
            <w:shd w:val="clear" w:color="auto" w:fill="BFBFBF" w:themeFill="background1" w:themeFillShade="BF"/>
            <w:noWrap/>
            <w:vAlign w:val="bottom"/>
            <w:hideMark/>
          </w:tcPr>
          <w:p w14:paraId="07DE1A78" w14:textId="77777777" w:rsidR="00E02141" w:rsidRPr="007A3DDC" w:rsidRDefault="00E02141" w:rsidP="001A2D49">
            <w:pPr>
              <w:spacing w:before="100" w:after="120" w:line="240" w:lineRule="auto"/>
              <w:jc w:val="center"/>
              <w:rPr>
                <w:rFonts w:asciiTheme="majorBidi" w:eastAsia="Times New Roman" w:hAnsiTheme="majorBidi" w:cstheme="majorBidi"/>
                <w:b/>
                <w:bCs/>
                <w:sz w:val="24"/>
                <w:szCs w:val="24"/>
              </w:rPr>
            </w:pPr>
            <w:r w:rsidRPr="007A3DDC">
              <w:rPr>
                <w:rFonts w:asciiTheme="majorBidi" w:eastAsia="Times New Roman" w:hAnsiTheme="majorBidi" w:cstheme="majorBidi"/>
                <w:b/>
                <w:bCs/>
                <w:sz w:val="24"/>
                <w:szCs w:val="24"/>
              </w:rPr>
              <w:t>No</w:t>
            </w:r>
          </w:p>
        </w:tc>
        <w:tc>
          <w:tcPr>
            <w:tcW w:w="850" w:type="dxa"/>
            <w:shd w:val="clear" w:color="auto" w:fill="BFBFBF" w:themeFill="background1" w:themeFillShade="BF"/>
            <w:noWrap/>
            <w:vAlign w:val="bottom"/>
            <w:hideMark/>
          </w:tcPr>
          <w:p w14:paraId="6EAA2A35" w14:textId="77777777" w:rsidR="00E02141" w:rsidRPr="007A3DDC" w:rsidRDefault="00E02141" w:rsidP="001A2D49">
            <w:pPr>
              <w:spacing w:before="100" w:after="120" w:line="240" w:lineRule="auto"/>
              <w:jc w:val="center"/>
              <w:rPr>
                <w:rFonts w:asciiTheme="majorBidi" w:eastAsia="Times New Roman" w:hAnsiTheme="majorBidi" w:cstheme="majorBidi"/>
                <w:b/>
                <w:bCs/>
                <w:sz w:val="24"/>
                <w:szCs w:val="24"/>
              </w:rPr>
            </w:pPr>
            <w:r w:rsidRPr="007A3DDC">
              <w:rPr>
                <w:rFonts w:asciiTheme="majorBidi" w:eastAsia="Times New Roman" w:hAnsiTheme="majorBidi" w:cstheme="majorBidi"/>
                <w:b/>
                <w:bCs/>
                <w:sz w:val="24"/>
                <w:szCs w:val="24"/>
              </w:rPr>
              <w:t xml:space="preserve">Nama </w:t>
            </w:r>
          </w:p>
        </w:tc>
        <w:tc>
          <w:tcPr>
            <w:tcW w:w="851" w:type="dxa"/>
            <w:shd w:val="clear" w:color="auto" w:fill="BFBFBF" w:themeFill="background1" w:themeFillShade="BF"/>
            <w:noWrap/>
            <w:vAlign w:val="bottom"/>
            <w:hideMark/>
          </w:tcPr>
          <w:p w14:paraId="11223170" w14:textId="77777777" w:rsidR="00E02141" w:rsidRPr="007A3DDC" w:rsidRDefault="00E02141" w:rsidP="001A2D49">
            <w:pPr>
              <w:spacing w:before="100" w:after="120" w:line="240" w:lineRule="auto"/>
              <w:jc w:val="center"/>
              <w:rPr>
                <w:rFonts w:asciiTheme="majorBidi" w:eastAsia="Times New Roman" w:hAnsiTheme="majorBidi" w:cstheme="majorBidi"/>
                <w:b/>
                <w:bCs/>
                <w:sz w:val="24"/>
                <w:szCs w:val="24"/>
              </w:rPr>
            </w:pPr>
            <w:r w:rsidRPr="007A3DDC">
              <w:rPr>
                <w:rFonts w:asciiTheme="majorBidi" w:eastAsia="Times New Roman" w:hAnsiTheme="majorBidi" w:cstheme="majorBidi"/>
                <w:b/>
                <w:bCs/>
                <w:sz w:val="24"/>
                <w:szCs w:val="24"/>
              </w:rPr>
              <w:t>L/P</w:t>
            </w:r>
          </w:p>
        </w:tc>
        <w:tc>
          <w:tcPr>
            <w:tcW w:w="1230" w:type="dxa"/>
            <w:shd w:val="clear" w:color="auto" w:fill="BFBFBF" w:themeFill="background1" w:themeFillShade="BF"/>
            <w:noWrap/>
            <w:vAlign w:val="bottom"/>
            <w:hideMark/>
          </w:tcPr>
          <w:p w14:paraId="67CF44AA" w14:textId="77777777" w:rsidR="00E02141" w:rsidRPr="007A3DDC" w:rsidRDefault="00E02141" w:rsidP="001A2D49">
            <w:pPr>
              <w:spacing w:before="100" w:after="120" w:line="240" w:lineRule="auto"/>
              <w:jc w:val="center"/>
              <w:rPr>
                <w:rFonts w:asciiTheme="majorBidi" w:eastAsia="Times New Roman" w:hAnsiTheme="majorBidi" w:cstheme="majorBidi"/>
                <w:b/>
                <w:bCs/>
                <w:sz w:val="24"/>
                <w:szCs w:val="24"/>
              </w:rPr>
            </w:pPr>
            <w:r w:rsidRPr="007A3DDC">
              <w:rPr>
                <w:rFonts w:asciiTheme="majorBidi" w:eastAsia="Times New Roman" w:hAnsiTheme="majorBidi" w:cstheme="majorBidi"/>
                <w:b/>
                <w:bCs/>
                <w:sz w:val="24"/>
                <w:szCs w:val="24"/>
              </w:rPr>
              <w:t>Angkatan</w:t>
            </w:r>
          </w:p>
        </w:tc>
        <w:tc>
          <w:tcPr>
            <w:tcW w:w="1747" w:type="dxa"/>
            <w:shd w:val="clear" w:color="auto" w:fill="BFBFBF" w:themeFill="background1" w:themeFillShade="BF"/>
            <w:noWrap/>
            <w:vAlign w:val="bottom"/>
            <w:hideMark/>
          </w:tcPr>
          <w:p w14:paraId="158A29B1" w14:textId="77777777" w:rsidR="00E02141" w:rsidRPr="007A3DDC" w:rsidRDefault="00E02141" w:rsidP="001A2D49">
            <w:pPr>
              <w:spacing w:before="100" w:after="120" w:line="240" w:lineRule="auto"/>
              <w:jc w:val="center"/>
              <w:rPr>
                <w:rFonts w:asciiTheme="majorBidi" w:eastAsia="Times New Roman" w:hAnsiTheme="majorBidi" w:cstheme="majorBidi"/>
                <w:b/>
                <w:bCs/>
                <w:sz w:val="24"/>
                <w:szCs w:val="24"/>
              </w:rPr>
            </w:pPr>
            <w:r w:rsidRPr="007A3DDC">
              <w:rPr>
                <w:rFonts w:asciiTheme="majorBidi" w:eastAsia="Times New Roman" w:hAnsiTheme="majorBidi" w:cstheme="majorBidi"/>
                <w:b/>
                <w:bCs/>
                <w:sz w:val="24"/>
                <w:szCs w:val="24"/>
              </w:rPr>
              <w:t>Jalur PMB</w:t>
            </w:r>
          </w:p>
        </w:tc>
        <w:tc>
          <w:tcPr>
            <w:tcW w:w="1275" w:type="dxa"/>
            <w:shd w:val="clear" w:color="auto" w:fill="BFBFBF" w:themeFill="background1" w:themeFillShade="BF"/>
            <w:noWrap/>
            <w:vAlign w:val="bottom"/>
            <w:hideMark/>
          </w:tcPr>
          <w:p w14:paraId="706E2F68" w14:textId="77777777" w:rsidR="00E02141" w:rsidRPr="007A3DDC" w:rsidRDefault="00E02141" w:rsidP="001A2D49">
            <w:pPr>
              <w:spacing w:before="100" w:after="120" w:line="240" w:lineRule="auto"/>
              <w:jc w:val="center"/>
              <w:rPr>
                <w:rFonts w:asciiTheme="majorBidi" w:eastAsia="Times New Roman" w:hAnsiTheme="majorBidi" w:cstheme="majorBidi"/>
                <w:b/>
                <w:bCs/>
                <w:sz w:val="24"/>
                <w:szCs w:val="24"/>
              </w:rPr>
            </w:pPr>
            <w:r w:rsidRPr="007A3DDC">
              <w:rPr>
                <w:rFonts w:asciiTheme="majorBidi" w:eastAsia="Times New Roman" w:hAnsiTheme="majorBidi" w:cstheme="majorBidi"/>
                <w:b/>
                <w:bCs/>
                <w:sz w:val="24"/>
                <w:szCs w:val="24"/>
              </w:rPr>
              <w:t xml:space="preserve">IPK </w:t>
            </w:r>
          </w:p>
        </w:tc>
        <w:tc>
          <w:tcPr>
            <w:tcW w:w="1701" w:type="dxa"/>
            <w:shd w:val="clear" w:color="auto" w:fill="BFBFBF" w:themeFill="background1" w:themeFillShade="BF"/>
            <w:noWrap/>
            <w:vAlign w:val="bottom"/>
            <w:hideMark/>
          </w:tcPr>
          <w:p w14:paraId="4E1DAD41" w14:textId="77777777" w:rsidR="00E02141" w:rsidRPr="007A3DDC" w:rsidRDefault="00E02141" w:rsidP="001A2D49">
            <w:pPr>
              <w:spacing w:before="100" w:after="120" w:line="240" w:lineRule="auto"/>
              <w:jc w:val="center"/>
              <w:rPr>
                <w:rFonts w:asciiTheme="majorBidi" w:eastAsia="Times New Roman" w:hAnsiTheme="majorBidi" w:cstheme="majorBidi"/>
                <w:b/>
                <w:bCs/>
                <w:sz w:val="24"/>
                <w:szCs w:val="24"/>
              </w:rPr>
            </w:pPr>
            <w:r w:rsidRPr="007A3DDC">
              <w:rPr>
                <w:rFonts w:asciiTheme="majorBidi" w:eastAsia="Times New Roman" w:hAnsiTheme="majorBidi" w:cstheme="majorBidi"/>
                <w:b/>
                <w:bCs/>
                <w:sz w:val="24"/>
                <w:szCs w:val="24"/>
              </w:rPr>
              <w:t>SKS Total</w:t>
            </w:r>
          </w:p>
        </w:tc>
      </w:tr>
      <w:tr w:rsidR="00E02141" w:rsidRPr="007A3DDC" w14:paraId="6340D2C0" w14:textId="77777777" w:rsidTr="001A2D49">
        <w:trPr>
          <w:trHeight w:val="285"/>
        </w:trPr>
        <w:tc>
          <w:tcPr>
            <w:tcW w:w="709" w:type="dxa"/>
            <w:shd w:val="clear" w:color="auto" w:fill="auto"/>
            <w:noWrap/>
            <w:vAlign w:val="bottom"/>
            <w:hideMark/>
          </w:tcPr>
          <w:p w14:paraId="1E91DA81"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1</w:t>
            </w:r>
          </w:p>
        </w:tc>
        <w:tc>
          <w:tcPr>
            <w:tcW w:w="850" w:type="dxa"/>
            <w:shd w:val="clear" w:color="auto" w:fill="auto"/>
            <w:noWrap/>
            <w:vAlign w:val="bottom"/>
            <w:hideMark/>
          </w:tcPr>
          <w:p w14:paraId="5C784414"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MQ</w:t>
            </w:r>
          </w:p>
        </w:tc>
        <w:tc>
          <w:tcPr>
            <w:tcW w:w="851" w:type="dxa"/>
            <w:shd w:val="clear" w:color="auto" w:fill="auto"/>
            <w:noWrap/>
            <w:vAlign w:val="bottom"/>
            <w:hideMark/>
          </w:tcPr>
          <w:p w14:paraId="0CD89C78"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L</w:t>
            </w:r>
          </w:p>
        </w:tc>
        <w:tc>
          <w:tcPr>
            <w:tcW w:w="1230" w:type="dxa"/>
            <w:shd w:val="clear" w:color="auto" w:fill="auto"/>
            <w:noWrap/>
            <w:vAlign w:val="bottom"/>
            <w:hideMark/>
          </w:tcPr>
          <w:p w14:paraId="6CF75BF7"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2017</w:t>
            </w:r>
          </w:p>
        </w:tc>
        <w:tc>
          <w:tcPr>
            <w:tcW w:w="1747" w:type="dxa"/>
            <w:shd w:val="clear" w:color="auto" w:fill="auto"/>
            <w:noWrap/>
            <w:vAlign w:val="bottom"/>
            <w:hideMark/>
          </w:tcPr>
          <w:p w14:paraId="689011A8"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Beasiswa LN</w:t>
            </w:r>
          </w:p>
        </w:tc>
        <w:tc>
          <w:tcPr>
            <w:tcW w:w="1275" w:type="dxa"/>
            <w:shd w:val="clear" w:color="auto" w:fill="auto"/>
            <w:noWrap/>
            <w:vAlign w:val="bottom"/>
            <w:hideMark/>
          </w:tcPr>
          <w:p w14:paraId="7A024ED7"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3.39</w:t>
            </w:r>
          </w:p>
        </w:tc>
        <w:tc>
          <w:tcPr>
            <w:tcW w:w="1701" w:type="dxa"/>
            <w:shd w:val="clear" w:color="auto" w:fill="auto"/>
            <w:noWrap/>
            <w:vAlign w:val="bottom"/>
            <w:hideMark/>
          </w:tcPr>
          <w:p w14:paraId="45979520"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44</w:t>
            </w:r>
          </w:p>
        </w:tc>
      </w:tr>
      <w:tr w:rsidR="00E02141" w:rsidRPr="007A3DDC" w14:paraId="051E341D" w14:textId="77777777" w:rsidTr="001A2D49">
        <w:trPr>
          <w:trHeight w:val="285"/>
        </w:trPr>
        <w:tc>
          <w:tcPr>
            <w:tcW w:w="709" w:type="dxa"/>
            <w:shd w:val="clear" w:color="auto" w:fill="auto"/>
            <w:noWrap/>
            <w:vAlign w:val="bottom"/>
            <w:hideMark/>
          </w:tcPr>
          <w:p w14:paraId="48E1FFB1"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2</w:t>
            </w:r>
          </w:p>
        </w:tc>
        <w:tc>
          <w:tcPr>
            <w:tcW w:w="850" w:type="dxa"/>
            <w:shd w:val="clear" w:color="auto" w:fill="auto"/>
            <w:noWrap/>
            <w:vAlign w:val="bottom"/>
            <w:hideMark/>
          </w:tcPr>
          <w:p w14:paraId="211B1161"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MJ</w:t>
            </w:r>
          </w:p>
        </w:tc>
        <w:tc>
          <w:tcPr>
            <w:tcW w:w="851" w:type="dxa"/>
            <w:shd w:val="clear" w:color="auto" w:fill="auto"/>
            <w:noWrap/>
            <w:vAlign w:val="bottom"/>
            <w:hideMark/>
          </w:tcPr>
          <w:p w14:paraId="2676752E"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L</w:t>
            </w:r>
          </w:p>
        </w:tc>
        <w:tc>
          <w:tcPr>
            <w:tcW w:w="1230" w:type="dxa"/>
            <w:shd w:val="clear" w:color="auto" w:fill="auto"/>
            <w:noWrap/>
            <w:vAlign w:val="bottom"/>
            <w:hideMark/>
          </w:tcPr>
          <w:p w14:paraId="297A2F5E"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2017</w:t>
            </w:r>
          </w:p>
        </w:tc>
        <w:tc>
          <w:tcPr>
            <w:tcW w:w="1747" w:type="dxa"/>
            <w:shd w:val="clear" w:color="auto" w:fill="auto"/>
            <w:noWrap/>
            <w:vAlign w:val="bottom"/>
            <w:hideMark/>
          </w:tcPr>
          <w:p w14:paraId="4F77F1D4"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Beasiswa LN</w:t>
            </w:r>
          </w:p>
        </w:tc>
        <w:tc>
          <w:tcPr>
            <w:tcW w:w="1275" w:type="dxa"/>
            <w:shd w:val="clear" w:color="auto" w:fill="auto"/>
            <w:noWrap/>
            <w:vAlign w:val="bottom"/>
            <w:hideMark/>
          </w:tcPr>
          <w:p w14:paraId="47853333"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3.52</w:t>
            </w:r>
          </w:p>
        </w:tc>
        <w:tc>
          <w:tcPr>
            <w:tcW w:w="1701" w:type="dxa"/>
            <w:shd w:val="clear" w:color="auto" w:fill="auto"/>
            <w:noWrap/>
            <w:vAlign w:val="bottom"/>
            <w:hideMark/>
          </w:tcPr>
          <w:p w14:paraId="5C09F58E"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44</w:t>
            </w:r>
          </w:p>
        </w:tc>
      </w:tr>
      <w:tr w:rsidR="00E02141" w:rsidRPr="007A3DDC" w14:paraId="6411A74F" w14:textId="77777777" w:rsidTr="001A2D49">
        <w:trPr>
          <w:trHeight w:val="285"/>
        </w:trPr>
        <w:tc>
          <w:tcPr>
            <w:tcW w:w="709" w:type="dxa"/>
            <w:shd w:val="clear" w:color="auto" w:fill="auto"/>
            <w:noWrap/>
            <w:vAlign w:val="bottom"/>
            <w:hideMark/>
          </w:tcPr>
          <w:p w14:paraId="72C1E2BF"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3</w:t>
            </w:r>
          </w:p>
        </w:tc>
        <w:tc>
          <w:tcPr>
            <w:tcW w:w="850" w:type="dxa"/>
            <w:shd w:val="clear" w:color="auto" w:fill="auto"/>
            <w:noWrap/>
            <w:vAlign w:val="bottom"/>
            <w:hideMark/>
          </w:tcPr>
          <w:p w14:paraId="1324ABA8"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JY</w:t>
            </w:r>
          </w:p>
        </w:tc>
        <w:tc>
          <w:tcPr>
            <w:tcW w:w="851" w:type="dxa"/>
            <w:shd w:val="clear" w:color="auto" w:fill="auto"/>
            <w:noWrap/>
            <w:vAlign w:val="bottom"/>
            <w:hideMark/>
          </w:tcPr>
          <w:p w14:paraId="00D9FFA9"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P</w:t>
            </w:r>
          </w:p>
        </w:tc>
        <w:tc>
          <w:tcPr>
            <w:tcW w:w="1230" w:type="dxa"/>
            <w:shd w:val="clear" w:color="auto" w:fill="auto"/>
            <w:noWrap/>
            <w:vAlign w:val="bottom"/>
            <w:hideMark/>
          </w:tcPr>
          <w:p w14:paraId="4631AFA4"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2017</w:t>
            </w:r>
          </w:p>
        </w:tc>
        <w:tc>
          <w:tcPr>
            <w:tcW w:w="1747" w:type="dxa"/>
            <w:shd w:val="clear" w:color="auto" w:fill="auto"/>
            <w:noWrap/>
            <w:vAlign w:val="bottom"/>
            <w:hideMark/>
          </w:tcPr>
          <w:p w14:paraId="7B2BF7B9"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Beasiswa LN</w:t>
            </w:r>
          </w:p>
        </w:tc>
        <w:tc>
          <w:tcPr>
            <w:tcW w:w="1275" w:type="dxa"/>
            <w:shd w:val="clear" w:color="auto" w:fill="auto"/>
            <w:noWrap/>
            <w:vAlign w:val="bottom"/>
            <w:hideMark/>
          </w:tcPr>
          <w:p w14:paraId="60CB7502"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3.61</w:t>
            </w:r>
          </w:p>
        </w:tc>
        <w:tc>
          <w:tcPr>
            <w:tcW w:w="1701" w:type="dxa"/>
            <w:shd w:val="clear" w:color="auto" w:fill="auto"/>
            <w:noWrap/>
            <w:vAlign w:val="bottom"/>
            <w:hideMark/>
          </w:tcPr>
          <w:p w14:paraId="7854B0DB"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44</w:t>
            </w:r>
          </w:p>
        </w:tc>
      </w:tr>
      <w:tr w:rsidR="00E02141" w:rsidRPr="007A3DDC" w14:paraId="50896304" w14:textId="77777777" w:rsidTr="001A2D49">
        <w:trPr>
          <w:trHeight w:val="285"/>
        </w:trPr>
        <w:tc>
          <w:tcPr>
            <w:tcW w:w="709" w:type="dxa"/>
            <w:shd w:val="clear" w:color="auto" w:fill="auto"/>
            <w:noWrap/>
            <w:vAlign w:val="bottom"/>
            <w:hideMark/>
          </w:tcPr>
          <w:p w14:paraId="144C7551"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4</w:t>
            </w:r>
          </w:p>
        </w:tc>
        <w:tc>
          <w:tcPr>
            <w:tcW w:w="850" w:type="dxa"/>
            <w:shd w:val="clear" w:color="auto" w:fill="auto"/>
            <w:noWrap/>
            <w:vAlign w:val="bottom"/>
            <w:hideMark/>
          </w:tcPr>
          <w:p w14:paraId="543D6251"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ML</w:t>
            </w:r>
          </w:p>
        </w:tc>
        <w:tc>
          <w:tcPr>
            <w:tcW w:w="851" w:type="dxa"/>
            <w:shd w:val="clear" w:color="auto" w:fill="auto"/>
            <w:noWrap/>
            <w:vAlign w:val="bottom"/>
            <w:hideMark/>
          </w:tcPr>
          <w:p w14:paraId="51F1989D"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P</w:t>
            </w:r>
          </w:p>
        </w:tc>
        <w:tc>
          <w:tcPr>
            <w:tcW w:w="1230" w:type="dxa"/>
            <w:shd w:val="clear" w:color="auto" w:fill="auto"/>
            <w:noWrap/>
            <w:vAlign w:val="bottom"/>
            <w:hideMark/>
          </w:tcPr>
          <w:p w14:paraId="3C789B0C"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2017</w:t>
            </w:r>
          </w:p>
        </w:tc>
        <w:tc>
          <w:tcPr>
            <w:tcW w:w="1747" w:type="dxa"/>
            <w:shd w:val="clear" w:color="auto" w:fill="auto"/>
            <w:noWrap/>
            <w:vAlign w:val="bottom"/>
            <w:hideMark/>
          </w:tcPr>
          <w:p w14:paraId="79E0F74B"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Beasiswa LN</w:t>
            </w:r>
          </w:p>
        </w:tc>
        <w:tc>
          <w:tcPr>
            <w:tcW w:w="1275" w:type="dxa"/>
            <w:shd w:val="clear" w:color="auto" w:fill="auto"/>
            <w:noWrap/>
            <w:vAlign w:val="bottom"/>
            <w:hideMark/>
          </w:tcPr>
          <w:p w14:paraId="467BF394"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3.84</w:t>
            </w:r>
          </w:p>
        </w:tc>
        <w:tc>
          <w:tcPr>
            <w:tcW w:w="1701" w:type="dxa"/>
            <w:shd w:val="clear" w:color="auto" w:fill="auto"/>
            <w:noWrap/>
            <w:vAlign w:val="bottom"/>
            <w:hideMark/>
          </w:tcPr>
          <w:p w14:paraId="1C3C4E02" w14:textId="77777777" w:rsidR="00E02141" w:rsidRPr="007A3DDC" w:rsidRDefault="00E02141" w:rsidP="001A2D49">
            <w:pPr>
              <w:spacing w:before="100" w:after="120" w:line="240" w:lineRule="auto"/>
              <w:jc w:val="center"/>
              <w:rPr>
                <w:rFonts w:asciiTheme="majorBidi" w:eastAsia="Times New Roman" w:hAnsiTheme="majorBidi" w:cstheme="majorBidi"/>
                <w:sz w:val="24"/>
                <w:szCs w:val="24"/>
              </w:rPr>
            </w:pPr>
            <w:r w:rsidRPr="007A3DDC">
              <w:rPr>
                <w:rFonts w:asciiTheme="majorBidi" w:eastAsia="Times New Roman" w:hAnsiTheme="majorBidi" w:cstheme="majorBidi"/>
                <w:sz w:val="24"/>
                <w:szCs w:val="24"/>
              </w:rPr>
              <w:t>40</w:t>
            </w:r>
          </w:p>
        </w:tc>
      </w:tr>
    </w:tbl>
    <w:p w14:paraId="4848EBA8" w14:textId="7F9A9F80" w:rsidR="00E02141" w:rsidRPr="00E02141" w:rsidRDefault="00E02141" w:rsidP="00317E1B">
      <w:pPr>
        <w:spacing w:after="120" w:line="360" w:lineRule="auto"/>
        <w:ind w:firstLine="720"/>
        <w:jc w:val="both"/>
        <w:rPr>
          <w:rFonts w:asciiTheme="majorBidi" w:hAnsiTheme="majorBidi" w:cstheme="majorBidi"/>
          <w:color w:val="000000"/>
          <w:sz w:val="26"/>
          <w:szCs w:val="26"/>
          <w:shd w:val="clear" w:color="auto" w:fill="FFFFFF"/>
        </w:rPr>
      </w:pPr>
      <w:r>
        <w:rPr>
          <w:rFonts w:asciiTheme="majorBidi" w:hAnsiTheme="majorBidi" w:cstheme="majorBidi"/>
          <w:spacing w:val="-2"/>
          <w:w w:val="105"/>
          <w:sz w:val="24"/>
          <w:szCs w:val="24"/>
        </w:rPr>
        <w:t>Prestasi akademik ini</w:t>
      </w:r>
      <w:r w:rsidRPr="00E02141">
        <w:rPr>
          <w:rFonts w:asciiTheme="majorBidi" w:hAnsiTheme="majorBidi" w:cstheme="majorBidi"/>
          <w:spacing w:val="-2"/>
          <w:w w:val="105"/>
          <w:sz w:val="24"/>
          <w:szCs w:val="24"/>
        </w:rPr>
        <w:t xml:space="preserve">, tidak terlepas </w:t>
      </w:r>
      <w:r w:rsidRPr="00E02141">
        <w:rPr>
          <w:rFonts w:asciiTheme="majorBidi" w:hAnsiTheme="majorBidi" w:cstheme="majorBidi"/>
          <w:spacing w:val="-4"/>
          <w:w w:val="105"/>
          <w:sz w:val="24"/>
          <w:szCs w:val="24"/>
        </w:rPr>
        <w:t>dari</w:t>
      </w:r>
      <w:r w:rsidRPr="00E02141">
        <w:rPr>
          <w:rFonts w:asciiTheme="majorBidi" w:hAnsiTheme="majorBidi" w:cstheme="majorBidi"/>
          <w:spacing w:val="-2"/>
          <w:w w:val="105"/>
          <w:sz w:val="24"/>
          <w:szCs w:val="24"/>
        </w:rPr>
        <w:t xml:space="preserve"> keberhasilan mereka dalam melewati proses penyesuaian diri (</w:t>
      </w:r>
      <w:r w:rsidRPr="00E02141">
        <w:rPr>
          <w:rFonts w:asciiTheme="majorBidi" w:hAnsiTheme="majorBidi" w:cstheme="majorBidi"/>
          <w:i/>
          <w:iCs/>
          <w:spacing w:val="-2"/>
          <w:w w:val="105"/>
          <w:sz w:val="24"/>
          <w:szCs w:val="24"/>
        </w:rPr>
        <w:t>adaptation</w:t>
      </w:r>
      <w:r w:rsidRPr="00E02141">
        <w:rPr>
          <w:rFonts w:asciiTheme="majorBidi" w:hAnsiTheme="majorBidi" w:cstheme="majorBidi"/>
          <w:spacing w:val="-2"/>
          <w:w w:val="105"/>
          <w:sz w:val="24"/>
          <w:szCs w:val="24"/>
        </w:rPr>
        <w:t>) dengan lingkangan barunya.</w:t>
      </w:r>
      <w:r>
        <w:rPr>
          <w:rFonts w:asciiTheme="majorBidi" w:hAnsiTheme="majorBidi" w:cstheme="majorBidi"/>
          <w:spacing w:val="-2"/>
          <w:w w:val="105"/>
          <w:sz w:val="24"/>
          <w:szCs w:val="24"/>
        </w:rPr>
        <w:t xml:space="preserve"> Dengan kata lain mahasiswa yang mampu melewati masa adaptasi diri dengan lingkungan barunya </w:t>
      </w:r>
      <w:r>
        <w:rPr>
          <w:rFonts w:asciiTheme="majorBidi" w:hAnsiTheme="majorBidi" w:cstheme="majorBidi"/>
          <w:color w:val="000000"/>
          <w:sz w:val="26"/>
          <w:szCs w:val="26"/>
          <w:shd w:val="clear" w:color="auto" w:fill="FFFFFF"/>
        </w:rPr>
        <w:t>maka sangat mungkin prestasi akademiknya tidak akan terganggu, sebaliknya mereka yang kesulitan beradaptasi dengan lingkungan barunya, akan terganggu prestasi akademiknya.</w:t>
      </w:r>
    </w:p>
    <w:p w14:paraId="2ED32A52" w14:textId="77777777" w:rsidR="003966BE" w:rsidRDefault="003966BE" w:rsidP="00317E1B">
      <w:pPr>
        <w:spacing w:after="120" w:line="360" w:lineRule="auto"/>
        <w:rPr>
          <w:rFonts w:asciiTheme="majorBidi" w:hAnsiTheme="majorBidi" w:cstheme="majorBidi"/>
          <w:b/>
          <w:bCs/>
          <w:color w:val="000000"/>
          <w:sz w:val="24"/>
          <w:szCs w:val="24"/>
          <w:shd w:val="clear" w:color="auto" w:fill="FFFFFF"/>
        </w:rPr>
      </w:pPr>
    </w:p>
    <w:p w14:paraId="104127E0" w14:textId="7F8BBCB3" w:rsidR="00D35421" w:rsidRPr="0035203B" w:rsidRDefault="00D04FC2" w:rsidP="00317E1B">
      <w:pPr>
        <w:spacing w:after="120" w:line="360" w:lineRule="auto"/>
        <w:rPr>
          <w:rFonts w:asciiTheme="majorBidi" w:hAnsiTheme="majorBidi" w:cstheme="majorBidi"/>
          <w:b/>
          <w:bCs/>
          <w:color w:val="000000"/>
          <w:sz w:val="24"/>
          <w:szCs w:val="24"/>
          <w:shd w:val="clear" w:color="auto" w:fill="FFFFFF"/>
        </w:rPr>
      </w:pPr>
      <w:r w:rsidRPr="0035203B">
        <w:rPr>
          <w:rFonts w:asciiTheme="majorBidi" w:hAnsiTheme="majorBidi" w:cstheme="majorBidi"/>
          <w:b/>
          <w:bCs/>
          <w:color w:val="000000"/>
          <w:sz w:val="24"/>
          <w:szCs w:val="24"/>
          <w:shd w:val="clear" w:color="auto" w:fill="FFFFFF"/>
        </w:rPr>
        <w:t xml:space="preserve">DISKUSI HASIL </w:t>
      </w:r>
    </w:p>
    <w:p w14:paraId="69D919C9" w14:textId="26E5AD76" w:rsidR="00A120AB" w:rsidRDefault="00D04FC2" w:rsidP="00317E1B">
      <w:pPr>
        <w:spacing w:after="120" w:line="360" w:lineRule="auto"/>
        <w:ind w:firstLine="720"/>
        <w:jc w:val="both"/>
        <w:rPr>
          <w:rFonts w:ascii="Verdana" w:hAnsi="Verdana"/>
          <w:color w:val="000000"/>
          <w:sz w:val="20"/>
          <w:szCs w:val="20"/>
          <w:shd w:val="clear" w:color="auto" w:fill="FFFFFF"/>
        </w:rPr>
      </w:pPr>
      <w:r w:rsidRPr="0035203B">
        <w:rPr>
          <w:rFonts w:asciiTheme="majorBidi" w:hAnsiTheme="majorBidi" w:cstheme="majorBidi"/>
          <w:color w:val="000000"/>
          <w:sz w:val="24"/>
          <w:szCs w:val="24"/>
          <w:shd w:val="clear" w:color="auto" w:fill="FFFFFF"/>
        </w:rPr>
        <w:t xml:space="preserve">Sebagai pendatang di Kota Malang, para informan mahasiswa China pasti akan merasakan perbedaan budaya dengan mahasiswa lokal UIN Maliki Malang. Budaya lama banyak berbenturan dengan budaya baru dimana mereka tinggal. Perbedaan mendasar yang dirasakan mahasiswa China adalah bahasa komunikasi, tata cara berkomunikasi verbal maupun non-verbal, cita rasa makanan, dan pola makan, nilai serta norma mahasiswa lokal. menyadari akan perbedaan tersebut mahasiswa China bersegara </w:t>
      </w:r>
      <w:r w:rsidRPr="0035203B">
        <w:rPr>
          <w:rFonts w:asciiTheme="majorBidi" w:hAnsiTheme="majorBidi" w:cstheme="majorBidi"/>
          <w:color w:val="000000"/>
          <w:sz w:val="24"/>
          <w:szCs w:val="24"/>
          <w:shd w:val="clear" w:color="auto" w:fill="FFFFFF"/>
        </w:rPr>
        <w:lastRenderedPageBreak/>
        <w:t>mengatasi dengan berupaya bergaul dan berkomunikasi dengan pemiliki budaya setempat yaitu mahasiswa dan dosen lokal. Interaksi mahasiswa China dengan mahasiswa lokal terjadi dalam berbagai kegiatan akademik seperti pemrograman mata kuliah, perkuliahan dalam kelas, diskusi di luar kelas, dan belajar bersama di lingkungan Ma’had kampus UIN Maliki Malang. Dengan demikian kampus dan ma’had adalah tempat dimana mahasiswa China dan mahasiswa lokal dapat saling berkomunikasi untuk mengenal satu dengan lainnya secara akrab,</w:t>
      </w:r>
      <w:r w:rsidR="00BE075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 xml:space="preserve">sehingga proses </w:t>
      </w:r>
      <w:r w:rsidR="00BE0759" w:rsidRPr="0035203B">
        <w:rPr>
          <w:rFonts w:asciiTheme="majorBidi" w:hAnsiTheme="majorBidi" w:cstheme="majorBidi"/>
          <w:color w:val="000000"/>
          <w:sz w:val="24"/>
          <w:szCs w:val="24"/>
          <w:shd w:val="clear" w:color="auto" w:fill="FFFFFF"/>
        </w:rPr>
        <w:t xml:space="preserve">dapat </w:t>
      </w:r>
      <w:r w:rsidRPr="0035203B">
        <w:rPr>
          <w:rFonts w:asciiTheme="majorBidi" w:hAnsiTheme="majorBidi" w:cstheme="majorBidi"/>
          <w:color w:val="000000"/>
          <w:sz w:val="24"/>
          <w:szCs w:val="24"/>
          <w:shd w:val="clear" w:color="auto" w:fill="FFFFFF"/>
        </w:rPr>
        <w:t>adaptasi berjalan</w:t>
      </w:r>
      <w:r w:rsidR="00BE0759" w:rsidRPr="0035203B">
        <w:rPr>
          <w:rFonts w:asciiTheme="majorBidi" w:hAnsiTheme="majorBidi" w:cstheme="majorBidi"/>
          <w:color w:val="000000"/>
          <w:sz w:val="24"/>
          <w:szCs w:val="24"/>
          <w:shd w:val="clear" w:color="auto" w:fill="FFFFFF"/>
        </w:rPr>
        <w:t xml:space="preserve">. Cara </w:t>
      </w:r>
      <w:r w:rsidRPr="0035203B">
        <w:rPr>
          <w:rFonts w:asciiTheme="majorBidi" w:hAnsiTheme="majorBidi" w:cstheme="majorBidi"/>
          <w:color w:val="000000"/>
          <w:sz w:val="24"/>
          <w:szCs w:val="24"/>
          <w:shd w:val="clear" w:color="auto" w:fill="FFFFFF"/>
        </w:rPr>
        <w:t>yang paling jitu</w:t>
      </w:r>
      <w:r w:rsidR="00BE0759" w:rsidRPr="0035203B">
        <w:rPr>
          <w:rFonts w:asciiTheme="majorBidi" w:hAnsiTheme="majorBidi" w:cstheme="majorBidi"/>
          <w:color w:val="000000"/>
          <w:sz w:val="24"/>
          <w:szCs w:val="24"/>
          <w:shd w:val="clear" w:color="auto" w:fill="FFFFFF"/>
        </w:rPr>
        <w:t xml:space="preserve"> untuk mengenal budaya </w:t>
      </w:r>
      <w:r w:rsidRPr="0035203B">
        <w:rPr>
          <w:rFonts w:asciiTheme="majorBidi" w:hAnsiTheme="majorBidi" w:cstheme="majorBidi"/>
          <w:color w:val="000000"/>
          <w:sz w:val="24"/>
          <w:szCs w:val="24"/>
          <w:shd w:val="clear" w:color="auto" w:fill="FFFFFF"/>
        </w:rPr>
        <w:t>baru</w:t>
      </w:r>
      <w:r w:rsidR="00BE075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 xml:space="preserve">adalah dengan </w:t>
      </w:r>
      <w:r w:rsidR="00BE0759" w:rsidRPr="0035203B">
        <w:rPr>
          <w:rFonts w:asciiTheme="majorBidi" w:hAnsiTheme="majorBidi" w:cstheme="majorBidi"/>
          <w:color w:val="000000"/>
          <w:sz w:val="24"/>
          <w:szCs w:val="24"/>
          <w:shd w:val="clear" w:color="auto" w:fill="FFFFFF"/>
        </w:rPr>
        <w:t xml:space="preserve">berprilaku </w:t>
      </w:r>
      <w:r w:rsidRPr="0035203B">
        <w:rPr>
          <w:rFonts w:asciiTheme="majorBidi" w:hAnsiTheme="majorBidi" w:cstheme="majorBidi"/>
          <w:color w:val="000000"/>
          <w:sz w:val="24"/>
          <w:szCs w:val="24"/>
          <w:shd w:val="clear" w:color="auto" w:fill="FFFFFF"/>
        </w:rPr>
        <w:t>sesuai dengan</w:t>
      </w:r>
      <w:r w:rsidR="00BE075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individu dalam lingkungan budaya baru</w:t>
      </w:r>
      <w:r w:rsidR="00BE0759" w:rsidRPr="0035203B">
        <w:rPr>
          <w:rFonts w:asciiTheme="majorBidi" w:hAnsiTheme="majorBidi" w:cstheme="majorBidi"/>
          <w:color w:val="000000"/>
          <w:sz w:val="24"/>
          <w:szCs w:val="24"/>
          <w:shd w:val="clear" w:color="auto" w:fill="FFFFFF"/>
        </w:rPr>
        <w:t xml:space="preserve"> tersebut</w:t>
      </w:r>
      <w:r w:rsidRPr="0035203B">
        <w:rPr>
          <w:rFonts w:asciiTheme="majorBidi" w:hAnsiTheme="majorBidi" w:cstheme="majorBidi"/>
          <w:color w:val="000000"/>
          <w:sz w:val="24"/>
          <w:szCs w:val="24"/>
          <w:shd w:val="clear" w:color="auto" w:fill="FFFFFF"/>
        </w:rPr>
        <w:t>. Dalam konteks ini, Stranger memastikan bahwa dalam beradaptasi para pendatang baru harus bisa memahami dan belajar bergaul secara efektif dengan lingkungan barunya, serta perilakunya harus menyesuaikan dengan individu dalam lingkungan baru tersebut.</w:t>
      </w:r>
      <w:r w:rsid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Sebagai makhluk sosial sepatutnya</w:t>
      </w:r>
      <w:r w:rsidR="00BE075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terjadi interaksi antara individu,</w:t>
      </w:r>
      <w:r w:rsidRPr="0035203B">
        <w:rPr>
          <w:rFonts w:asciiTheme="majorBidi" w:hAnsiTheme="majorBidi" w:cstheme="majorBidi"/>
          <w:noProof/>
          <w:color w:val="000000"/>
          <w:sz w:val="24"/>
          <w:szCs w:val="24"/>
          <w:shd w:val="clear" w:color="auto" w:fill="FFFFFF"/>
        </w:rPr>
        <w:drawing>
          <wp:inline distT="0" distB="0" distL="0" distR="0" wp14:anchorId="7FC0A844" wp14:editId="7D0E8A8C">
            <wp:extent cx="9525" cy="9525"/>
            <wp:effectExtent l="0" t="0" r="0" b="0"/>
            <wp:docPr id="165" name="Picture 165"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203B">
        <w:rPr>
          <w:rFonts w:asciiTheme="majorBidi" w:hAnsiTheme="majorBidi" w:cstheme="majorBidi"/>
          <w:color w:val="000000"/>
          <w:sz w:val="24"/>
          <w:szCs w:val="24"/>
          <w:shd w:val="clear" w:color="auto" w:fill="FFFFFF"/>
        </w:rPr>
        <w:t>hanya saja lama atau tidaknya penyesuaian individu</w:t>
      </w:r>
      <w:r w:rsidR="00BE075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dengan norma-norma budaya lokal</w:t>
      </w:r>
      <w:r w:rsidR="00BE0759" w:rsidRPr="0035203B">
        <w:rPr>
          <w:rFonts w:asciiTheme="majorBidi" w:hAnsiTheme="majorBidi" w:cstheme="majorBidi"/>
          <w:color w:val="000000"/>
          <w:sz w:val="24"/>
          <w:szCs w:val="24"/>
          <w:shd w:val="clear" w:color="auto" w:fill="FFFFFF"/>
        </w:rPr>
        <w:t xml:space="preserve"> </w:t>
      </w:r>
      <w:r w:rsidRPr="0035203B">
        <w:rPr>
          <w:rFonts w:asciiTheme="majorBidi" w:hAnsiTheme="majorBidi" w:cstheme="majorBidi"/>
          <w:color w:val="000000"/>
          <w:sz w:val="24"/>
          <w:szCs w:val="24"/>
          <w:shd w:val="clear" w:color="auto" w:fill="FFFFFF"/>
        </w:rPr>
        <w:t>tersebut</w:t>
      </w:r>
      <w:r w:rsidR="00A120AB" w:rsidRPr="0035203B">
        <w:rPr>
          <w:rFonts w:asciiTheme="majorBidi" w:hAnsiTheme="majorBidi" w:cstheme="majorBidi"/>
          <w:color w:val="000000"/>
          <w:sz w:val="24"/>
          <w:szCs w:val="24"/>
          <w:shd w:val="clear" w:color="auto" w:fill="FFFFFF"/>
        </w:rPr>
        <w:t xml:space="preserve"> terletak pada </w:t>
      </w:r>
      <w:r w:rsidRPr="0035203B">
        <w:rPr>
          <w:rFonts w:asciiTheme="majorBidi" w:hAnsiTheme="majorBidi" w:cstheme="majorBidi"/>
          <w:color w:val="000000"/>
          <w:sz w:val="24"/>
          <w:szCs w:val="24"/>
          <w:shd w:val="clear" w:color="auto" w:fill="FFFFFF"/>
        </w:rPr>
        <w:t>kemampuan adaptasi masing-masing para pendatang baru.</w:t>
      </w:r>
      <w:r w:rsidR="00A120AB">
        <w:rPr>
          <w:rStyle w:val="FootnoteReference"/>
          <w:rFonts w:ascii="Verdana" w:hAnsi="Verdana"/>
          <w:color w:val="000000"/>
          <w:sz w:val="20"/>
          <w:szCs w:val="20"/>
          <w:shd w:val="clear" w:color="auto" w:fill="FFFFFF"/>
        </w:rPr>
        <w:footnoteReference w:id="23"/>
      </w:r>
    </w:p>
    <w:p w14:paraId="56F3139F" w14:textId="296A4D38" w:rsidR="003966BE" w:rsidRPr="003966BE" w:rsidRDefault="00D04FC2" w:rsidP="00E02141">
      <w:pPr>
        <w:spacing w:after="120" w:line="360" w:lineRule="auto"/>
        <w:ind w:firstLine="720"/>
        <w:jc w:val="both"/>
        <w:rPr>
          <w:rFonts w:asciiTheme="majorBidi" w:hAnsiTheme="majorBidi" w:cstheme="majorBidi"/>
          <w:color w:val="000000"/>
          <w:sz w:val="24"/>
          <w:szCs w:val="24"/>
          <w:shd w:val="clear" w:color="auto" w:fill="FFFFFF"/>
        </w:rPr>
      </w:pPr>
      <w:r w:rsidRPr="0035203B">
        <w:rPr>
          <w:rFonts w:asciiTheme="majorBidi" w:hAnsiTheme="majorBidi" w:cstheme="majorBidi"/>
          <w:color w:val="000000"/>
          <w:sz w:val="24"/>
          <w:szCs w:val="24"/>
          <w:shd w:val="clear" w:color="auto" w:fill="FFFFFF"/>
        </w:rPr>
        <w:t xml:space="preserve">Dalam proses adaptasi bahasa memegang peran penting, jika para pendatang belum atau tidak menguasai bahasa masyarakat lokal, kiranya sulit bagi mereka untuk dapat beradaptasi. Bahasa Indonesia adalah bahasa yang selalu dipergunakan oleh mahasiswa lokal dalam berkomunikasi antar mereka, dan bahkan tidak jarang pula para mahasiswa lokal mempergunakan bahasa Jawa saat berinteraksi di luar kelas dalam kesehariannya khususnya bagi mahasiswa yang berasal dari suku Jawa. Karena itu mahasiswa asing China berusaha untuk menyesuaikan diri dengan menggunakan bahasa Indonesia beserta cara menggunakannya sebagai bahasa komunikasi dan bahkan juga terkadang mereka para mahasiswa China berupaya memhami dan mempelajari bahasa Jawa yang digunakan oleh </w:t>
      </w:r>
      <w:r w:rsidR="003966BE">
        <w:rPr>
          <w:rFonts w:asciiTheme="majorBidi" w:hAnsiTheme="majorBidi" w:cstheme="majorBidi"/>
          <w:color w:val="000000"/>
          <w:sz w:val="24"/>
          <w:szCs w:val="24"/>
          <w:shd w:val="clear" w:color="auto" w:fill="FFFFFF"/>
        </w:rPr>
        <w:t>mahasiswa lokal (</w:t>
      </w:r>
      <w:r w:rsidRPr="003966BE">
        <w:rPr>
          <w:rFonts w:asciiTheme="majorBidi" w:hAnsiTheme="majorBidi" w:cstheme="majorBidi"/>
          <w:i/>
          <w:iCs/>
          <w:color w:val="000000"/>
          <w:sz w:val="24"/>
          <w:szCs w:val="24"/>
          <w:shd w:val="clear" w:color="auto" w:fill="FFFFFF"/>
        </w:rPr>
        <w:t>host culture</w:t>
      </w:r>
      <w:r w:rsidR="003966BE">
        <w:rPr>
          <w:rFonts w:asciiTheme="majorBidi" w:hAnsiTheme="majorBidi" w:cstheme="majorBidi"/>
          <w:i/>
          <w:iCs/>
          <w:color w:val="000000"/>
          <w:sz w:val="24"/>
          <w:szCs w:val="24"/>
          <w:shd w:val="clear" w:color="auto" w:fill="FFFFFF"/>
        </w:rPr>
        <w:t>)</w:t>
      </w:r>
      <w:r w:rsidRPr="0035203B">
        <w:rPr>
          <w:rFonts w:asciiTheme="majorBidi" w:hAnsiTheme="majorBidi" w:cstheme="majorBidi"/>
          <w:color w:val="000000"/>
          <w:sz w:val="24"/>
          <w:szCs w:val="24"/>
          <w:shd w:val="clear" w:color="auto" w:fill="FFFFFF"/>
        </w:rPr>
        <w:t xml:space="preserve">. Dengan demikian dalam proses adaptasi dan interaksi keseharaian dengan mahasiswa lokal tersebut, maka penggunaan Bahasa Indonesia oleh para informan mahasiswa China adalah kunci utama bagi mereka agar dapat beradaptasi dan bertahan. Bagi masyarakat kampus, bahasa Indonesia adalah bahasa nasional sekaligus bahasa pemersatu masyarakat. Maka mahasiswa China lebih diterima jika menggunakan bahasa Indonesia baik ketika </w:t>
      </w:r>
      <w:r w:rsidRPr="0035203B">
        <w:rPr>
          <w:rFonts w:asciiTheme="majorBidi" w:hAnsiTheme="majorBidi" w:cstheme="majorBidi"/>
          <w:color w:val="000000"/>
          <w:sz w:val="24"/>
          <w:szCs w:val="24"/>
          <w:shd w:val="clear" w:color="auto" w:fill="FFFFFF"/>
        </w:rPr>
        <w:lastRenderedPageBreak/>
        <w:t xml:space="preserve">menyapa atau bertanya kepada mahasiswa lokal. Hal ini akan menimbulkan kedekatan emosional tersendiri pada diri </w:t>
      </w:r>
      <w:r w:rsidRPr="003966BE">
        <w:rPr>
          <w:rFonts w:asciiTheme="majorBidi" w:hAnsiTheme="majorBidi" w:cstheme="majorBidi"/>
          <w:i/>
          <w:iCs/>
          <w:color w:val="000000"/>
          <w:sz w:val="24"/>
          <w:szCs w:val="24"/>
          <w:shd w:val="clear" w:color="auto" w:fill="FFFFFF"/>
        </w:rPr>
        <w:t>host culture</w:t>
      </w:r>
      <w:r w:rsidRPr="0035203B">
        <w:rPr>
          <w:rFonts w:asciiTheme="majorBidi" w:hAnsiTheme="majorBidi" w:cstheme="majorBidi"/>
          <w:color w:val="000000"/>
          <w:sz w:val="24"/>
          <w:szCs w:val="24"/>
          <w:shd w:val="clear" w:color="auto" w:fill="FFFFFF"/>
        </w:rPr>
        <w:t>, karena menganggap para pendatang itu menghargai bahasa Indonesia sebagai bahasa lokal. Sebaliknya jika mereka para mahasiwa China itu enggan menggunakan bahasa Indonesia dalam berinteraksi dan berkomunikasi tentunya akan sulit diterima oleh mahasiswa lokal. Dengan begitu sikap saling menghargai akan tumbuh diantara keduanya. Disamping melakukan penyesuaian diri dengan bahasa komunikasi, informan mahasiswa China juga berusaha mempelajari budaya dan bahasa non-verbal mahasiswa lokal, seperti kebiasaan menyapa dengan anggukan kepala, salam disertai senyuman sebagai etika sapaan, berjabat tangan saat berkenalan, atau mempersilahkan dengan menggunakan tangan. Termasuk juga berdaptasi dengan nilai-nilai ketawadu’an terhadap dosen misalnya membungkukkan badan saat lewat dihadapan dosen atau mencium tangan dosen. (bagi laki-laki) ketika keluar dari kelas perkuliahan. Dalam hal ini Martin</w:t>
      </w:r>
      <w:r w:rsidR="00A120AB">
        <w:rPr>
          <w:rStyle w:val="FootnoteReference"/>
          <w:rFonts w:ascii="Verdana" w:hAnsi="Verdana"/>
          <w:color w:val="000000"/>
          <w:sz w:val="20"/>
          <w:szCs w:val="20"/>
          <w:shd w:val="clear" w:color="auto" w:fill="FFFFFF"/>
        </w:rPr>
        <w:footnoteReference w:id="24"/>
      </w:r>
      <w:r>
        <w:rPr>
          <w:rFonts w:ascii="Verdana" w:hAnsi="Verdana"/>
          <w:color w:val="000000"/>
          <w:sz w:val="20"/>
          <w:szCs w:val="20"/>
          <w:shd w:val="clear" w:color="auto" w:fill="FFFFFF"/>
        </w:rPr>
        <w:t xml:space="preserve"> </w:t>
      </w:r>
      <w:r w:rsidRPr="003966BE">
        <w:rPr>
          <w:rFonts w:asciiTheme="majorBidi" w:hAnsiTheme="majorBidi" w:cstheme="majorBidi"/>
          <w:color w:val="000000"/>
          <w:sz w:val="24"/>
          <w:szCs w:val="24"/>
          <w:shd w:val="clear" w:color="auto" w:fill="FFFFFF"/>
        </w:rPr>
        <w:t>berpandangan bahwa budaya berpengaruh terhadap komunikasi dan komunikasi ikut mencipta dan memlihara realitas budaya dari budaya masyarakat lokal. Sependapat dengan Martin, Mulyana serta Rakhmat menegaskan bahwa semua perilaku manusia dipengaruhi oleh budaya dimana ia dibesarkan. Karena budaya sebagai landasan komunikasi, dan budaya itu sendiri beragam maka konsekuensinya praktik komunikasi menjadi beragam bentuk dan polanya</w:t>
      </w:r>
      <w:r>
        <w:rPr>
          <w:rFonts w:ascii="Verdana" w:hAnsi="Verdana"/>
          <w:color w:val="000000"/>
          <w:sz w:val="20"/>
          <w:szCs w:val="20"/>
          <w:shd w:val="clear" w:color="auto" w:fill="FFFFFF"/>
        </w:rPr>
        <w:t>.</w:t>
      </w:r>
      <w:r w:rsidR="00A120AB">
        <w:rPr>
          <w:rStyle w:val="FootnoteReference"/>
          <w:rFonts w:ascii="Verdana" w:hAnsi="Verdana"/>
          <w:color w:val="000000"/>
          <w:sz w:val="20"/>
          <w:szCs w:val="20"/>
          <w:shd w:val="clear" w:color="auto" w:fill="FFFFFF"/>
        </w:rPr>
        <w:footnoteReference w:id="25"/>
      </w:r>
      <w:r w:rsidRPr="003966BE">
        <w:rPr>
          <w:rFonts w:asciiTheme="majorBidi" w:hAnsiTheme="majorBidi" w:cstheme="majorBidi"/>
          <w:color w:val="000000"/>
          <w:sz w:val="24"/>
          <w:szCs w:val="24"/>
          <w:shd w:val="clear" w:color="auto" w:fill="FFFFFF"/>
        </w:rPr>
        <w:t>Penggunaan bahasa tubuh seperti anggukan dan senyuman oleh mahasiswa China sangat efektif</w:t>
      </w:r>
      <w:r w:rsidR="00A120AB" w:rsidRPr="003966BE">
        <w:rPr>
          <w:rFonts w:asciiTheme="majorBidi" w:hAnsiTheme="majorBidi" w:cstheme="majorBidi"/>
          <w:color w:val="000000"/>
          <w:sz w:val="24"/>
          <w:szCs w:val="24"/>
          <w:shd w:val="clear" w:color="auto" w:fill="FFFFFF"/>
        </w:rPr>
        <w:t xml:space="preserve"> </w:t>
      </w:r>
      <w:r w:rsidRPr="003966BE">
        <w:rPr>
          <w:rFonts w:asciiTheme="majorBidi" w:hAnsiTheme="majorBidi" w:cstheme="majorBidi"/>
          <w:color w:val="000000"/>
          <w:sz w:val="24"/>
          <w:szCs w:val="24"/>
          <w:shd w:val="clear" w:color="auto" w:fill="FFFFFF"/>
        </w:rPr>
        <w:t xml:space="preserve">dan </w:t>
      </w:r>
      <w:r w:rsidR="00A120AB" w:rsidRPr="003966BE">
        <w:rPr>
          <w:rFonts w:asciiTheme="majorBidi" w:hAnsiTheme="majorBidi" w:cstheme="majorBidi"/>
          <w:color w:val="000000"/>
          <w:sz w:val="24"/>
          <w:szCs w:val="24"/>
          <w:shd w:val="clear" w:color="auto" w:fill="FFFFFF"/>
        </w:rPr>
        <w:t xml:space="preserve">menjadikan </w:t>
      </w:r>
      <w:r w:rsidRPr="003966BE">
        <w:rPr>
          <w:rFonts w:asciiTheme="majorBidi" w:hAnsiTheme="majorBidi" w:cstheme="majorBidi"/>
          <w:color w:val="000000"/>
          <w:sz w:val="24"/>
          <w:szCs w:val="24"/>
          <w:shd w:val="clear" w:color="auto" w:fill="FFFFFF"/>
        </w:rPr>
        <w:t>mereka</w:t>
      </w:r>
      <w:r w:rsidR="00A120AB" w:rsidRPr="003966BE">
        <w:rPr>
          <w:rFonts w:asciiTheme="majorBidi" w:hAnsiTheme="majorBidi" w:cstheme="majorBidi"/>
          <w:color w:val="000000"/>
          <w:sz w:val="24"/>
          <w:szCs w:val="24"/>
          <w:shd w:val="clear" w:color="auto" w:fill="FFFFFF"/>
        </w:rPr>
        <w:t xml:space="preserve"> </w:t>
      </w:r>
      <w:r w:rsidRPr="003966BE">
        <w:rPr>
          <w:rFonts w:asciiTheme="majorBidi" w:hAnsiTheme="majorBidi" w:cstheme="majorBidi"/>
          <w:color w:val="000000"/>
          <w:sz w:val="24"/>
          <w:szCs w:val="24"/>
          <w:shd w:val="clear" w:color="auto" w:fill="FFFFFF"/>
        </w:rPr>
        <w:t>lebih mudah</w:t>
      </w:r>
      <w:r w:rsidR="00A120AB" w:rsidRPr="003966BE">
        <w:rPr>
          <w:rFonts w:asciiTheme="majorBidi" w:hAnsiTheme="majorBidi" w:cstheme="majorBidi"/>
          <w:color w:val="000000"/>
          <w:sz w:val="24"/>
          <w:szCs w:val="24"/>
          <w:shd w:val="clear" w:color="auto" w:fill="FFFFFF"/>
        </w:rPr>
        <w:t xml:space="preserve"> </w:t>
      </w:r>
      <w:r w:rsidRPr="003966BE">
        <w:rPr>
          <w:rFonts w:asciiTheme="majorBidi" w:hAnsiTheme="majorBidi" w:cstheme="majorBidi"/>
          <w:color w:val="000000"/>
          <w:sz w:val="24"/>
          <w:szCs w:val="24"/>
          <w:shd w:val="clear" w:color="auto" w:fill="FFFFFF"/>
        </w:rPr>
        <w:t xml:space="preserve">diterima </w:t>
      </w:r>
      <w:r w:rsidR="00A120AB" w:rsidRPr="003966BE">
        <w:rPr>
          <w:rFonts w:asciiTheme="majorBidi" w:hAnsiTheme="majorBidi" w:cstheme="majorBidi"/>
          <w:color w:val="000000"/>
          <w:sz w:val="24"/>
          <w:szCs w:val="24"/>
          <w:shd w:val="clear" w:color="auto" w:fill="FFFFFF"/>
        </w:rPr>
        <w:t xml:space="preserve">di </w:t>
      </w:r>
      <w:r w:rsidRPr="003966BE">
        <w:rPr>
          <w:rFonts w:asciiTheme="majorBidi" w:hAnsiTheme="majorBidi" w:cstheme="majorBidi"/>
          <w:color w:val="000000"/>
          <w:sz w:val="24"/>
          <w:szCs w:val="24"/>
          <w:shd w:val="clear" w:color="auto" w:fill="FFFFFF"/>
        </w:rPr>
        <w:t>lingkungan sekitar</w:t>
      </w:r>
      <w:r w:rsidR="00A120AB" w:rsidRPr="003966BE">
        <w:rPr>
          <w:rFonts w:asciiTheme="majorBidi" w:hAnsiTheme="majorBidi" w:cstheme="majorBidi"/>
          <w:color w:val="000000"/>
          <w:sz w:val="24"/>
          <w:szCs w:val="24"/>
          <w:shd w:val="clear" w:color="auto" w:fill="FFFFFF"/>
        </w:rPr>
        <w:t>nya</w:t>
      </w:r>
      <w:r w:rsidRPr="003966BE">
        <w:rPr>
          <w:rFonts w:asciiTheme="majorBidi" w:hAnsiTheme="majorBidi" w:cstheme="majorBidi"/>
          <w:color w:val="000000"/>
          <w:sz w:val="24"/>
          <w:szCs w:val="24"/>
          <w:shd w:val="clear" w:color="auto" w:fill="FFFFFF"/>
        </w:rPr>
        <w:t>. Para mahasiswa</w:t>
      </w:r>
      <w:r w:rsidR="00A120AB" w:rsidRPr="003966BE">
        <w:rPr>
          <w:rFonts w:asciiTheme="majorBidi" w:hAnsiTheme="majorBidi" w:cstheme="majorBidi"/>
          <w:color w:val="000000"/>
          <w:sz w:val="24"/>
          <w:szCs w:val="24"/>
          <w:shd w:val="clear" w:color="auto" w:fill="FFFFFF"/>
        </w:rPr>
        <w:t xml:space="preserve"> baru asal China ini </w:t>
      </w:r>
      <w:r w:rsidRPr="003966BE">
        <w:rPr>
          <w:rFonts w:asciiTheme="majorBidi" w:hAnsiTheme="majorBidi" w:cstheme="majorBidi"/>
          <w:color w:val="000000"/>
          <w:sz w:val="24"/>
          <w:szCs w:val="24"/>
          <w:shd w:val="clear" w:color="auto" w:fill="FFFFFF"/>
        </w:rPr>
        <w:t>menyadari</w:t>
      </w:r>
      <w:r w:rsidR="00A120AB" w:rsidRPr="003966BE">
        <w:rPr>
          <w:rFonts w:asciiTheme="majorBidi" w:hAnsiTheme="majorBidi" w:cstheme="majorBidi"/>
          <w:color w:val="000000"/>
          <w:sz w:val="24"/>
          <w:szCs w:val="24"/>
          <w:shd w:val="clear" w:color="auto" w:fill="FFFFFF"/>
        </w:rPr>
        <w:t xml:space="preserve"> sepenuhnya </w:t>
      </w:r>
      <w:r w:rsidRPr="003966BE">
        <w:rPr>
          <w:rFonts w:asciiTheme="majorBidi" w:hAnsiTheme="majorBidi" w:cstheme="majorBidi"/>
          <w:color w:val="000000"/>
          <w:sz w:val="24"/>
          <w:szCs w:val="24"/>
          <w:shd w:val="clear" w:color="auto" w:fill="FFFFFF"/>
        </w:rPr>
        <w:t>bahwa</w:t>
      </w:r>
      <w:r w:rsidR="00A120AB" w:rsidRPr="003966BE">
        <w:rPr>
          <w:rFonts w:asciiTheme="majorBidi" w:hAnsiTheme="majorBidi" w:cstheme="majorBidi"/>
          <w:color w:val="000000"/>
          <w:sz w:val="24"/>
          <w:szCs w:val="24"/>
          <w:shd w:val="clear" w:color="auto" w:fill="FFFFFF"/>
        </w:rPr>
        <w:t xml:space="preserve"> </w:t>
      </w:r>
      <w:r w:rsidRPr="003966BE">
        <w:rPr>
          <w:rFonts w:asciiTheme="majorBidi" w:hAnsiTheme="majorBidi" w:cstheme="majorBidi"/>
          <w:color w:val="000000"/>
          <w:sz w:val="24"/>
          <w:szCs w:val="24"/>
          <w:shd w:val="clear" w:color="auto" w:fill="FFFFFF"/>
        </w:rPr>
        <w:t>senyuman, anggukan, dan salam merupakan budaya mahasiswa lokal yang khas dalam setiap perkenalan. Dengan modal kebiasaan tersebut mahasiswa China sudah tidak lagi merasakan tatapan aneh dari para mahasiswa lokal, yang semula dianggapnya asing bagi mereka. Dalam konteks ini dapat ditegaskan bahwa setiap orang diberikan potensi untuk menyesuaikan diri dengan lingkungan barunya.</w:t>
      </w:r>
      <w:r w:rsidR="00A120AB" w:rsidRPr="003966BE">
        <w:rPr>
          <w:rFonts w:asciiTheme="majorBidi" w:hAnsiTheme="majorBidi" w:cstheme="majorBidi"/>
          <w:color w:val="000000"/>
          <w:sz w:val="24"/>
          <w:szCs w:val="24"/>
          <w:shd w:val="clear" w:color="auto" w:fill="FFFFFF"/>
        </w:rPr>
        <w:t xml:space="preserve"> Karenanya setiap </w:t>
      </w:r>
      <w:r w:rsidRPr="003966BE">
        <w:rPr>
          <w:rFonts w:asciiTheme="majorBidi" w:hAnsiTheme="majorBidi" w:cstheme="majorBidi"/>
          <w:color w:val="000000"/>
          <w:sz w:val="24"/>
          <w:szCs w:val="24"/>
          <w:shd w:val="clear" w:color="auto" w:fill="FFFFFF"/>
        </w:rPr>
        <w:t>orang mempunyai</w:t>
      </w:r>
      <w:r w:rsidR="00A120AB" w:rsidRPr="003966BE">
        <w:rPr>
          <w:rFonts w:asciiTheme="majorBidi" w:hAnsiTheme="majorBidi" w:cstheme="majorBidi"/>
          <w:color w:val="000000"/>
          <w:sz w:val="24"/>
          <w:szCs w:val="24"/>
          <w:shd w:val="clear" w:color="auto" w:fill="FFFFFF"/>
        </w:rPr>
        <w:t xml:space="preserve"> daya </w:t>
      </w:r>
      <w:r w:rsidRPr="003966BE">
        <w:rPr>
          <w:rFonts w:asciiTheme="majorBidi" w:hAnsiTheme="majorBidi" w:cstheme="majorBidi"/>
          <w:color w:val="000000"/>
          <w:sz w:val="24"/>
          <w:szCs w:val="24"/>
          <w:shd w:val="clear" w:color="auto" w:fill="FFFFFF"/>
        </w:rPr>
        <w:t>menfilter setiap</w:t>
      </w:r>
      <w:r w:rsidR="00A120AB" w:rsidRPr="003966BE">
        <w:rPr>
          <w:rFonts w:asciiTheme="majorBidi" w:hAnsiTheme="majorBidi" w:cstheme="majorBidi"/>
          <w:color w:val="000000"/>
          <w:sz w:val="24"/>
          <w:szCs w:val="24"/>
          <w:shd w:val="clear" w:color="auto" w:fill="FFFFFF"/>
        </w:rPr>
        <w:t xml:space="preserve"> </w:t>
      </w:r>
      <w:r w:rsidRPr="003966BE">
        <w:rPr>
          <w:rFonts w:asciiTheme="majorBidi" w:hAnsiTheme="majorBidi" w:cstheme="majorBidi"/>
          <w:noProof/>
          <w:color w:val="000000"/>
          <w:sz w:val="24"/>
          <w:szCs w:val="24"/>
          <w:shd w:val="clear" w:color="auto" w:fill="FFFFFF"/>
        </w:rPr>
        <w:drawing>
          <wp:inline distT="0" distB="0" distL="0" distR="0" wp14:anchorId="287A6FE8" wp14:editId="5EC21231">
            <wp:extent cx="9525" cy="952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66BE">
        <w:rPr>
          <w:rFonts w:asciiTheme="majorBidi" w:hAnsiTheme="majorBidi" w:cstheme="majorBidi"/>
          <w:color w:val="000000"/>
          <w:sz w:val="24"/>
          <w:szCs w:val="24"/>
          <w:shd w:val="clear" w:color="auto" w:fill="FFFFFF"/>
        </w:rPr>
        <w:t>perilaku yang</w:t>
      </w:r>
      <w:r w:rsidR="00A120AB" w:rsidRPr="003966BE">
        <w:rPr>
          <w:rFonts w:asciiTheme="majorBidi" w:hAnsiTheme="majorBidi" w:cstheme="majorBidi"/>
          <w:color w:val="000000"/>
          <w:sz w:val="24"/>
          <w:szCs w:val="24"/>
          <w:shd w:val="clear" w:color="auto" w:fill="FFFFFF"/>
        </w:rPr>
        <w:t xml:space="preserve"> </w:t>
      </w:r>
      <w:r w:rsidRPr="003966BE">
        <w:rPr>
          <w:rFonts w:asciiTheme="majorBidi" w:hAnsiTheme="majorBidi" w:cstheme="majorBidi"/>
          <w:color w:val="000000"/>
          <w:sz w:val="24"/>
          <w:szCs w:val="24"/>
          <w:shd w:val="clear" w:color="auto" w:fill="FFFFFF"/>
        </w:rPr>
        <w:t xml:space="preserve">perlu </w:t>
      </w:r>
      <w:r w:rsidR="00A120AB" w:rsidRPr="003966BE">
        <w:rPr>
          <w:rFonts w:asciiTheme="majorBidi" w:hAnsiTheme="majorBidi" w:cstheme="majorBidi"/>
          <w:color w:val="000000"/>
          <w:sz w:val="24"/>
          <w:szCs w:val="24"/>
          <w:shd w:val="clear" w:color="auto" w:fill="FFFFFF"/>
        </w:rPr>
        <w:t xml:space="preserve">atau tidak </w:t>
      </w:r>
      <w:r w:rsidRPr="003966BE">
        <w:rPr>
          <w:rFonts w:asciiTheme="majorBidi" w:hAnsiTheme="majorBidi" w:cstheme="majorBidi"/>
          <w:color w:val="000000"/>
          <w:sz w:val="24"/>
          <w:szCs w:val="24"/>
          <w:shd w:val="clear" w:color="auto" w:fill="FFFFFF"/>
        </w:rPr>
        <w:t xml:space="preserve">dilakukannya. Penyesuaian norma atau nilai antar individu sangat dipengaruhi oleh dua faktor pilihan yaitu memilih mengadaptasi norma atau nilai yang dapat mendukung hubungan antar individu </w:t>
      </w:r>
      <w:r w:rsidRPr="003966BE">
        <w:rPr>
          <w:rFonts w:asciiTheme="majorBidi" w:hAnsiTheme="majorBidi" w:cstheme="majorBidi"/>
          <w:color w:val="000000"/>
          <w:sz w:val="24"/>
          <w:szCs w:val="24"/>
          <w:shd w:val="clear" w:color="auto" w:fill="FFFFFF"/>
        </w:rPr>
        <w:lastRenderedPageBreak/>
        <w:t>(</w:t>
      </w:r>
      <w:r w:rsidRPr="003966BE">
        <w:rPr>
          <w:rFonts w:asciiTheme="majorBidi" w:hAnsiTheme="majorBidi" w:cstheme="majorBidi"/>
          <w:i/>
          <w:iCs/>
          <w:color w:val="000000"/>
          <w:sz w:val="24"/>
          <w:szCs w:val="24"/>
          <w:shd w:val="clear" w:color="auto" w:fill="FFFFFF"/>
        </w:rPr>
        <w:t>functional value</w:t>
      </w:r>
      <w:r w:rsidRPr="003966BE">
        <w:rPr>
          <w:rFonts w:asciiTheme="majorBidi" w:hAnsiTheme="majorBidi" w:cstheme="majorBidi"/>
          <w:color w:val="000000"/>
          <w:sz w:val="24"/>
          <w:szCs w:val="24"/>
          <w:shd w:val="clear" w:color="auto" w:fill="FFFFFF"/>
        </w:rPr>
        <w:t>) atau memilih norma dan nilai yang tidak mendukung hubungan antar individu (</w:t>
      </w:r>
      <w:r w:rsidRPr="003966BE">
        <w:rPr>
          <w:rFonts w:asciiTheme="majorBidi" w:hAnsiTheme="majorBidi" w:cstheme="majorBidi"/>
          <w:i/>
          <w:iCs/>
          <w:color w:val="000000"/>
          <w:sz w:val="24"/>
          <w:szCs w:val="24"/>
          <w:shd w:val="clear" w:color="auto" w:fill="FFFFFF"/>
        </w:rPr>
        <w:t>not-functional value</w:t>
      </w:r>
      <w:r w:rsidRPr="003966BE">
        <w:rPr>
          <w:rFonts w:asciiTheme="majorBidi" w:hAnsiTheme="majorBidi" w:cstheme="majorBidi"/>
          <w:color w:val="000000"/>
          <w:sz w:val="24"/>
          <w:szCs w:val="24"/>
          <w:shd w:val="clear" w:color="auto" w:fill="FFFFFF"/>
        </w:rPr>
        <w:t>). Menurut Roy</w:t>
      </w:r>
      <w:r w:rsidR="003966BE">
        <w:rPr>
          <w:rStyle w:val="FootnoteReference"/>
          <w:rFonts w:ascii="Verdana" w:hAnsi="Verdana"/>
          <w:color w:val="000000"/>
          <w:sz w:val="20"/>
          <w:szCs w:val="20"/>
          <w:shd w:val="clear" w:color="auto" w:fill="FFFFFF"/>
        </w:rPr>
        <w:footnoteReference w:id="26"/>
      </w:r>
      <w:r w:rsidRPr="003966BE">
        <w:rPr>
          <w:rFonts w:asciiTheme="majorBidi" w:hAnsiTheme="majorBidi" w:cstheme="majorBidi"/>
          <w:color w:val="000000"/>
          <w:sz w:val="24"/>
          <w:szCs w:val="24"/>
          <w:shd w:val="clear" w:color="auto" w:fill="FFFFFF"/>
        </w:rPr>
        <w:t>setiap orang dapat menyesuaikan diri terhadap perubahan lingkungan, dan hal ini bergantung kepada kemampuannya beradaptasi yang mencakup</w:t>
      </w:r>
      <w:r w:rsidR="00E02141">
        <w:rPr>
          <w:rFonts w:asciiTheme="majorBidi" w:hAnsiTheme="majorBidi" w:cstheme="majorBidi"/>
          <w:color w:val="000000"/>
          <w:sz w:val="24"/>
          <w:szCs w:val="24"/>
          <w:shd w:val="clear" w:color="auto" w:fill="FFFFFF"/>
        </w:rPr>
        <w:t>: (a) s</w:t>
      </w:r>
      <w:r w:rsidR="003966BE" w:rsidRPr="003966BE">
        <w:rPr>
          <w:rFonts w:asciiTheme="majorBidi" w:hAnsiTheme="majorBidi" w:cstheme="majorBidi"/>
          <w:color w:val="000000"/>
          <w:sz w:val="24"/>
          <w:szCs w:val="24"/>
          <w:shd w:val="clear" w:color="auto" w:fill="FFFFFF"/>
        </w:rPr>
        <w:t xml:space="preserve">timulus </w:t>
      </w:r>
      <w:r w:rsidRPr="003966BE">
        <w:rPr>
          <w:rFonts w:asciiTheme="majorBidi" w:hAnsiTheme="majorBidi" w:cstheme="majorBidi"/>
          <w:color w:val="000000"/>
          <w:sz w:val="24"/>
          <w:szCs w:val="24"/>
          <w:shd w:val="clear" w:color="auto" w:fill="FFFFFF"/>
        </w:rPr>
        <w:t>kontekstual dan stimulus residual yang berupa sikap, keyakinan dan pengalaman masa lalu</w:t>
      </w:r>
      <w:r w:rsidR="00E02141">
        <w:rPr>
          <w:rFonts w:asciiTheme="majorBidi" w:hAnsiTheme="majorBidi" w:cstheme="majorBidi"/>
          <w:color w:val="000000"/>
          <w:sz w:val="24"/>
          <w:szCs w:val="24"/>
          <w:shd w:val="clear" w:color="auto" w:fill="FFFFFF"/>
        </w:rPr>
        <w:t>; (b) r</w:t>
      </w:r>
      <w:r w:rsidR="003966BE" w:rsidRPr="003966BE">
        <w:rPr>
          <w:rFonts w:asciiTheme="majorBidi" w:hAnsiTheme="majorBidi" w:cstheme="majorBidi"/>
          <w:color w:val="000000"/>
          <w:sz w:val="24"/>
          <w:szCs w:val="24"/>
          <w:shd w:val="clear" w:color="auto" w:fill="FFFFFF"/>
        </w:rPr>
        <w:t xml:space="preserve">espon </w:t>
      </w:r>
      <w:r w:rsidRPr="003966BE">
        <w:rPr>
          <w:rFonts w:asciiTheme="majorBidi" w:hAnsiTheme="majorBidi" w:cstheme="majorBidi"/>
          <w:color w:val="000000"/>
          <w:sz w:val="24"/>
          <w:szCs w:val="24"/>
          <w:shd w:val="clear" w:color="auto" w:fill="FFFFFF"/>
        </w:rPr>
        <w:t xml:space="preserve">syaraf dan otak dalam menerima informasi; </w:t>
      </w:r>
      <w:r w:rsidR="00E02141">
        <w:rPr>
          <w:rFonts w:asciiTheme="majorBidi" w:hAnsiTheme="majorBidi" w:cstheme="majorBidi"/>
          <w:color w:val="000000"/>
          <w:sz w:val="24"/>
          <w:szCs w:val="24"/>
          <w:shd w:val="clear" w:color="auto" w:fill="FFFFFF"/>
        </w:rPr>
        <w:t>dan (c) r</w:t>
      </w:r>
      <w:r w:rsidR="003966BE" w:rsidRPr="003966BE">
        <w:rPr>
          <w:rFonts w:asciiTheme="majorBidi" w:hAnsiTheme="majorBidi" w:cstheme="majorBidi"/>
          <w:color w:val="000000"/>
          <w:sz w:val="24"/>
          <w:szCs w:val="24"/>
          <w:shd w:val="clear" w:color="auto" w:fill="FFFFFF"/>
        </w:rPr>
        <w:t xml:space="preserve">espon </w:t>
      </w:r>
      <w:r w:rsidRPr="003966BE">
        <w:rPr>
          <w:rFonts w:asciiTheme="majorBidi" w:hAnsiTheme="majorBidi" w:cstheme="majorBidi"/>
          <w:color w:val="000000"/>
          <w:sz w:val="24"/>
          <w:szCs w:val="24"/>
          <w:shd w:val="clear" w:color="auto" w:fill="FFFFFF"/>
        </w:rPr>
        <w:t>perilaku adaptif.</w:t>
      </w:r>
      <w:r w:rsidR="003966BE" w:rsidRPr="003966BE">
        <w:rPr>
          <w:rFonts w:asciiTheme="majorBidi" w:hAnsiTheme="majorBidi" w:cstheme="majorBidi"/>
          <w:color w:val="000000"/>
          <w:sz w:val="24"/>
          <w:szCs w:val="24"/>
          <w:shd w:val="clear" w:color="auto" w:fill="FFFFFF"/>
        </w:rPr>
        <w:t xml:space="preserve"> </w:t>
      </w:r>
    </w:p>
    <w:p w14:paraId="08C757AE" w14:textId="5A2904F7" w:rsidR="00433EA6" w:rsidRDefault="00D04FC2" w:rsidP="00317E1B">
      <w:pPr>
        <w:spacing w:after="120" w:line="360" w:lineRule="auto"/>
        <w:ind w:firstLine="720"/>
        <w:jc w:val="both"/>
        <w:rPr>
          <w:rFonts w:ascii="Verdana" w:hAnsi="Verdana"/>
          <w:color w:val="000000"/>
          <w:sz w:val="20"/>
          <w:szCs w:val="20"/>
          <w:shd w:val="clear" w:color="auto" w:fill="FFFFFF"/>
        </w:rPr>
      </w:pPr>
      <w:r w:rsidRPr="003966BE">
        <w:rPr>
          <w:rFonts w:asciiTheme="majorBidi" w:hAnsiTheme="majorBidi" w:cstheme="majorBidi"/>
          <w:color w:val="000000"/>
          <w:sz w:val="24"/>
          <w:szCs w:val="24"/>
          <w:shd w:val="clear" w:color="auto" w:fill="FFFFFF"/>
        </w:rPr>
        <w:t>Mayoritas mahasiswa China beradaptasi dengan cara mempelajari, banyak mengamati dan bertanya kepada teman’mahasiswa’lokal atau kepada dosen. Sedangkan mahasiswa lokal beradaptasi dengan mahasiswa China dengan cara memahami dan menerima budaya mereka baik dengan banyak berkomunikasi maupun berinteraksi secara intens</w:t>
      </w:r>
      <w:r w:rsidR="00A120AB" w:rsidRPr="003966BE">
        <w:rPr>
          <w:rFonts w:asciiTheme="majorBidi" w:hAnsiTheme="majorBidi" w:cstheme="majorBidi"/>
          <w:color w:val="000000"/>
          <w:sz w:val="24"/>
          <w:szCs w:val="24"/>
          <w:shd w:val="clear" w:color="auto" w:fill="FFFFFF"/>
        </w:rPr>
        <w:t xml:space="preserve">, sehingga keduanya dapat menjalin hubungan pertemanan dengan baik. Perjumpaan </w:t>
      </w:r>
      <w:r w:rsidRPr="003966BE">
        <w:rPr>
          <w:rFonts w:asciiTheme="majorBidi" w:hAnsiTheme="majorBidi" w:cstheme="majorBidi"/>
          <w:color w:val="000000"/>
          <w:sz w:val="24"/>
          <w:szCs w:val="24"/>
          <w:shd w:val="clear" w:color="auto" w:fill="FFFFFF"/>
        </w:rPr>
        <w:t>keduanya</w:t>
      </w:r>
      <w:r w:rsidR="00A120AB" w:rsidRPr="003966BE">
        <w:rPr>
          <w:rFonts w:asciiTheme="majorBidi" w:hAnsiTheme="majorBidi" w:cstheme="majorBidi"/>
          <w:color w:val="000000"/>
          <w:sz w:val="24"/>
          <w:szCs w:val="24"/>
          <w:shd w:val="clear" w:color="auto" w:fill="FFFFFF"/>
        </w:rPr>
        <w:t xml:space="preserve"> </w:t>
      </w:r>
      <w:r w:rsidRPr="003966BE">
        <w:rPr>
          <w:rFonts w:asciiTheme="majorBidi" w:hAnsiTheme="majorBidi" w:cstheme="majorBidi"/>
          <w:color w:val="000000"/>
          <w:sz w:val="24"/>
          <w:szCs w:val="24"/>
          <w:shd w:val="clear" w:color="auto" w:fill="FFFFFF"/>
        </w:rPr>
        <w:t xml:space="preserve">di kampus </w:t>
      </w:r>
      <w:r w:rsidR="00A120AB" w:rsidRPr="003966BE">
        <w:rPr>
          <w:rFonts w:asciiTheme="majorBidi" w:hAnsiTheme="majorBidi" w:cstheme="majorBidi"/>
          <w:color w:val="000000"/>
          <w:sz w:val="24"/>
          <w:szCs w:val="24"/>
          <w:shd w:val="clear" w:color="auto" w:fill="FFFFFF"/>
        </w:rPr>
        <w:t xml:space="preserve">atau </w:t>
      </w:r>
      <w:r w:rsidRPr="003966BE">
        <w:rPr>
          <w:rFonts w:asciiTheme="majorBidi" w:hAnsiTheme="majorBidi" w:cstheme="majorBidi"/>
          <w:color w:val="000000"/>
          <w:sz w:val="24"/>
          <w:szCs w:val="24"/>
          <w:shd w:val="clear" w:color="auto" w:fill="FFFFFF"/>
        </w:rPr>
        <w:t xml:space="preserve">ma’had kampus adalah awal kontak sosial dan kemudian berujung pada proses komunikasi sosial. Proses perkenalan keduanya merupakan tahap awal menuju tahap lanjutan berkomunikasi yang akhirnya menghasilkan kesepahaman bersama. Hal demikian oleh Lusia Savitri disebutnya sebagai host social communication yaitu komunikasi terjadi antar individu dari budaya lama dengan individu dari budaya lokal </w:t>
      </w:r>
      <w:r w:rsidRPr="003966BE">
        <w:rPr>
          <w:rFonts w:asciiTheme="majorBidi" w:hAnsiTheme="majorBidi" w:cstheme="majorBidi"/>
          <w:i/>
          <w:iCs/>
          <w:color w:val="000000"/>
          <w:sz w:val="24"/>
          <w:szCs w:val="24"/>
          <w:shd w:val="clear" w:color="auto" w:fill="FFFFFF"/>
        </w:rPr>
        <w:t>host culture</w:t>
      </w:r>
      <w:r>
        <w:rPr>
          <w:rFonts w:ascii="Verdana" w:hAnsi="Verdana"/>
          <w:color w:val="000000"/>
          <w:sz w:val="20"/>
          <w:szCs w:val="20"/>
          <w:shd w:val="clear" w:color="auto" w:fill="FFFFFF"/>
        </w:rPr>
        <w:t>.</w:t>
      </w:r>
      <w:r w:rsidR="00433EA6">
        <w:rPr>
          <w:rStyle w:val="FootnoteReference"/>
          <w:rFonts w:ascii="Verdana" w:hAnsi="Verdana"/>
          <w:color w:val="000000"/>
          <w:sz w:val="20"/>
          <w:szCs w:val="20"/>
          <w:shd w:val="clear" w:color="auto" w:fill="FFFFFF"/>
        </w:rPr>
        <w:footnoteReference w:id="27"/>
      </w:r>
      <w:r>
        <w:rPr>
          <w:rFonts w:ascii="Verdana" w:hAnsi="Verdana"/>
          <w:color w:val="000000"/>
          <w:sz w:val="20"/>
          <w:szCs w:val="20"/>
          <w:shd w:val="clear" w:color="auto" w:fill="FFFFFF"/>
        </w:rPr>
        <w:t xml:space="preserve"> </w:t>
      </w:r>
    </w:p>
    <w:p w14:paraId="3F67CC67" w14:textId="37981349" w:rsidR="00486090" w:rsidRPr="003966BE" w:rsidRDefault="001D3D99" w:rsidP="00317E1B">
      <w:pPr>
        <w:spacing w:after="120" w:line="360" w:lineRule="auto"/>
        <w:ind w:firstLine="720"/>
        <w:jc w:val="both"/>
        <w:rPr>
          <w:rFonts w:asciiTheme="majorBidi" w:hAnsiTheme="majorBidi" w:cstheme="majorBidi"/>
          <w:color w:val="000000"/>
          <w:sz w:val="24"/>
          <w:szCs w:val="24"/>
          <w:shd w:val="clear" w:color="auto" w:fill="FFFFFF"/>
        </w:rPr>
      </w:pPr>
      <w:r w:rsidRPr="003966BE">
        <w:rPr>
          <w:rFonts w:asciiTheme="majorBidi" w:hAnsiTheme="majorBidi" w:cstheme="majorBidi"/>
          <w:color w:val="000000"/>
          <w:sz w:val="24"/>
          <w:szCs w:val="24"/>
          <w:shd w:val="clear" w:color="auto" w:fill="FFFFFF"/>
        </w:rPr>
        <w:t xml:space="preserve">Setiap mahasiswa baru terlebih mahasiswa China yang datang ke lingkungan </w:t>
      </w:r>
      <w:r w:rsidR="00D04FC2" w:rsidRPr="003966BE">
        <w:rPr>
          <w:rFonts w:asciiTheme="majorBidi" w:hAnsiTheme="majorBidi" w:cstheme="majorBidi"/>
          <w:color w:val="000000"/>
          <w:sz w:val="24"/>
          <w:szCs w:val="24"/>
          <w:shd w:val="clear" w:color="auto" w:fill="FFFFFF"/>
        </w:rPr>
        <w:t xml:space="preserve">budaya baru, </w:t>
      </w:r>
      <w:r w:rsidRPr="003966BE">
        <w:rPr>
          <w:rFonts w:asciiTheme="majorBidi" w:hAnsiTheme="majorBidi" w:cstheme="majorBidi"/>
          <w:color w:val="000000"/>
          <w:sz w:val="24"/>
          <w:szCs w:val="24"/>
          <w:shd w:val="clear" w:color="auto" w:fill="FFFFFF"/>
        </w:rPr>
        <w:t xml:space="preserve">akan </w:t>
      </w:r>
      <w:r w:rsidR="00D04FC2" w:rsidRPr="003966BE">
        <w:rPr>
          <w:rFonts w:asciiTheme="majorBidi" w:hAnsiTheme="majorBidi" w:cstheme="majorBidi"/>
          <w:color w:val="000000"/>
          <w:sz w:val="24"/>
          <w:szCs w:val="24"/>
          <w:shd w:val="clear" w:color="auto" w:fill="FFFFFF"/>
        </w:rPr>
        <w:t>mengalami kegelisahan atau kecemasan (</w:t>
      </w:r>
      <w:r w:rsidR="00D04FC2" w:rsidRPr="003966BE">
        <w:rPr>
          <w:rFonts w:asciiTheme="majorBidi" w:hAnsiTheme="majorBidi" w:cstheme="majorBidi"/>
          <w:i/>
          <w:iCs/>
          <w:color w:val="000000"/>
          <w:sz w:val="24"/>
          <w:szCs w:val="24"/>
          <w:shd w:val="clear" w:color="auto" w:fill="FFFFFF"/>
        </w:rPr>
        <w:t>anxiety</w:t>
      </w:r>
      <w:r w:rsidR="00D04FC2" w:rsidRPr="003966BE">
        <w:rPr>
          <w:rFonts w:asciiTheme="majorBidi" w:hAnsiTheme="majorBidi" w:cstheme="majorBidi"/>
          <w:color w:val="000000"/>
          <w:sz w:val="24"/>
          <w:szCs w:val="24"/>
          <w:shd w:val="clear" w:color="auto" w:fill="FFFFFF"/>
        </w:rPr>
        <w:t>) serta ketidakpastian (</w:t>
      </w:r>
      <w:r w:rsidR="00D04FC2" w:rsidRPr="003966BE">
        <w:rPr>
          <w:rFonts w:asciiTheme="majorBidi" w:hAnsiTheme="majorBidi" w:cstheme="majorBidi"/>
          <w:i/>
          <w:iCs/>
          <w:color w:val="000000"/>
          <w:sz w:val="24"/>
          <w:szCs w:val="24"/>
          <w:shd w:val="clear" w:color="auto" w:fill="FFFFFF"/>
        </w:rPr>
        <w:t>uncertainty</w:t>
      </w:r>
      <w:r w:rsidR="00D04FC2" w:rsidRPr="003966BE">
        <w:rPr>
          <w:rFonts w:asciiTheme="majorBidi" w:hAnsiTheme="majorBidi" w:cstheme="majorBidi"/>
          <w:color w:val="000000"/>
          <w:sz w:val="24"/>
          <w:szCs w:val="24"/>
          <w:shd w:val="clear" w:color="auto" w:fill="FFFFFF"/>
        </w:rPr>
        <w:t xml:space="preserve">). Hal tersebut diakibatkan oleh </w:t>
      </w:r>
      <w:r w:rsidRPr="003966BE">
        <w:rPr>
          <w:rFonts w:asciiTheme="majorBidi" w:hAnsiTheme="majorBidi" w:cstheme="majorBidi"/>
          <w:color w:val="000000"/>
          <w:sz w:val="24"/>
          <w:szCs w:val="24"/>
          <w:shd w:val="clear" w:color="auto" w:fill="FFFFFF"/>
        </w:rPr>
        <w:t xml:space="preserve">adanya </w:t>
      </w:r>
      <w:r w:rsidR="00D04FC2" w:rsidRPr="003966BE">
        <w:rPr>
          <w:rFonts w:asciiTheme="majorBidi" w:hAnsiTheme="majorBidi" w:cstheme="majorBidi"/>
          <w:color w:val="000000"/>
          <w:sz w:val="24"/>
          <w:szCs w:val="24"/>
          <w:shd w:val="clear" w:color="auto" w:fill="FFFFFF"/>
        </w:rPr>
        <w:t xml:space="preserve">perbedaan latar belakang budaya lama dengan budaya baru. </w:t>
      </w:r>
      <w:r w:rsidRPr="003966BE">
        <w:rPr>
          <w:rFonts w:asciiTheme="majorBidi" w:hAnsiTheme="majorBidi" w:cstheme="majorBidi"/>
          <w:color w:val="000000"/>
          <w:sz w:val="24"/>
          <w:szCs w:val="24"/>
          <w:shd w:val="clear" w:color="auto" w:fill="FFFFFF"/>
        </w:rPr>
        <w:t xml:space="preserve">Mahasiswa baru </w:t>
      </w:r>
      <w:r w:rsidR="00D04FC2" w:rsidRPr="003966BE">
        <w:rPr>
          <w:rFonts w:asciiTheme="majorBidi" w:hAnsiTheme="majorBidi" w:cstheme="majorBidi"/>
          <w:color w:val="000000"/>
          <w:sz w:val="24"/>
          <w:szCs w:val="24"/>
          <w:shd w:val="clear" w:color="auto" w:fill="FFFFFF"/>
        </w:rPr>
        <w:t>yang bertempat tinggal di lingkunagn budaya baru, secara otomatis akan</w:t>
      </w:r>
      <w:r w:rsidRPr="003966BE">
        <w:rPr>
          <w:rFonts w:asciiTheme="majorBidi" w:hAnsiTheme="majorBidi" w:cstheme="majorBidi"/>
          <w:color w:val="000000"/>
          <w:sz w:val="24"/>
          <w:szCs w:val="24"/>
          <w:shd w:val="clear" w:color="auto" w:fill="FFFFFF"/>
        </w:rPr>
        <w:t xml:space="preserve"> membawa perilaku, kebiasaan dan sikap dari budaya lama yang akan berbenturan dengan budaya baru. Kondisi demikian dapat mengakibatkan stress dan rasa cemas. Gejala demikian oleh Winkelman sebagai cuture shock. Ia menegaskan bahwa cuture shock terjadi kepada kelompok pendatang seperti para pelajar dan mahasiswa yang memasuki kelompok sosial baru</w:t>
      </w:r>
      <w:r>
        <w:rPr>
          <w:rFonts w:ascii="Verdana" w:hAnsi="Verdana"/>
          <w:color w:val="000000"/>
          <w:sz w:val="20"/>
          <w:szCs w:val="20"/>
          <w:shd w:val="clear" w:color="auto" w:fill="FFFFFF"/>
        </w:rPr>
        <w:t>.</w:t>
      </w:r>
      <w:r w:rsidR="00763A7A" w:rsidRPr="003966BE">
        <w:rPr>
          <w:rFonts w:asciiTheme="majorBidi" w:hAnsiTheme="majorBidi" w:cstheme="majorBidi"/>
          <w:color w:val="000000"/>
          <w:sz w:val="24"/>
          <w:szCs w:val="24"/>
          <w:shd w:val="clear" w:color="auto" w:fill="FFFFFF"/>
        </w:rPr>
        <w:t xml:space="preserve"> </w:t>
      </w:r>
      <w:r w:rsidR="007D268D" w:rsidRPr="003966BE">
        <w:rPr>
          <w:rFonts w:asciiTheme="majorBidi" w:hAnsiTheme="majorBidi" w:cstheme="majorBidi"/>
          <w:color w:val="000000"/>
          <w:sz w:val="24"/>
          <w:szCs w:val="24"/>
          <w:shd w:val="clear" w:color="auto" w:fill="FFFFFF"/>
        </w:rPr>
        <w:t xml:space="preserve">Lebih lanjut </w:t>
      </w:r>
      <w:r w:rsidR="00D04FC2" w:rsidRPr="003966BE">
        <w:rPr>
          <w:rFonts w:asciiTheme="majorBidi" w:hAnsiTheme="majorBidi" w:cstheme="majorBidi"/>
          <w:color w:val="000000"/>
          <w:sz w:val="24"/>
          <w:szCs w:val="24"/>
          <w:shd w:val="clear" w:color="auto" w:fill="FFFFFF"/>
        </w:rPr>
        <w:t>Gudykunst dan Kim</w:t>
      </w:r>
      <w:r w:rsidR="007D268D" w:rsidRPr="003966BE">
        <w:rPr>
          <w:rFonts w:asciiTheme="majorBidi" w:hAnsiTheme="majorBidi" w:cstheme="majorBidi"/>
          <w:color w:val="000000"/>
          <w:sz w:val="24"/>
          <w:szCs w:val="24"/>
          <w:shd w:val="clear" w:color="auto" w:fill="FFFFFF"/>
        </w:rPr>
        <w:t xml:space="preserve"> </w:t>
      </w:r>
      <w:r w:rsidR="00D04FC2" w:rsidRPr="003966BE">
        <w:rPr>
          <w:rFonts w:asciiTheme="majorBidi" w:hAnsiTheme="majorBidi" w:cstheme="majorBidi"/>
          <w:color w:val="000000"/>
          <w:sz w:val="24"/>
          <w:szCs w:val="24"/>
          <w:shd w:val="clear" w:color="auto" w:fill="FFFFFF"/>
        </w:rPr>
        <w:t>menyatakan bahwa</w:t>
      </w:r>
      <w:r w:rsidR="007D268D" w:rsidRPr="003966BE">
        <w:rPr>
          <w:rFonts w:asciiTheme="majorBidi" w:hAnsiTheme="majorBidi" w:cstheme="majorBidi"/>
          <w:color w:val="000000"/>
          <w:sz w:val="24"/>
          <w:szCs w:val="24"/>
          <w:shd w:val="clear" w:color="auto" w:fill="FFFFFF"/>
        </w:rPr>
        <w:t xml:space="preserve"> cuture shock merupakan dampak yang yang diakibatkan oleh sebuah situasi dimana seseorang mengalami keterkejutan serta tekanan karena berada </w:t>
      </w:r>
      <w:r w:rsidR="00D04FC2" w:rsidRPr="003966BE">
        <w:rPr>
          <w:rFonts w:asciiTheme="majorBidi" w:hAnsiTheme="majorBidi" w:cstheme="majorBidi"/>
          <w:color w:val="000000"/>
          <w:sz w:val="24"/>
          <w:szCs w:val="24"/>
          <w:shd w:val="clear" w:color="auto" w:fill="FFFFFF"/>
        </w:rPr>
        <w:lastRenderedPageBreak/>
        <w:t>dilingkungan baru</w:t>
      </w:r>
      <w:r w:rsidR="007D268D">
        <w:rPr>
          <w:rFonts w:ascii="Verdana" w:hAnsi="Verdana"/>
          <w:color w:val="000000"/>
          <w:sz w:val="20"/>
          <w:szCs w:val="20"/>
          <w:shd w:val="clear" w:color="auto" w:fill="FFFFFF"/>
        </w:rPr>
        <w:t>.</w:t>
      </w:r>
      <w:r w:rsidR="007D268D">
        <w:rPr>
          <w:rStyle w:val="FootnoteReference"/>
          <w:rFonts w:ascii="Verdana" w:hAnsi="Verdana"/>
          <w:color w:val="000000"/>
          <w:sz w:val="20"/>
          <w:szCs w:val="20"/>
          <w:shd w:val="clear" w:color="auto" w:fill="FFFFFF"/>
        </w:rPr>
        <w:footnoteReference w:id="28"/>
      </w:r>
      <w:r w:rsidR="00D04FC2" w:rsidRPr="003966BE">
        <w:rPr>
          <w:rFonts w:asciiTheme="majorBidi" w:hAnsiTheme="majorBidi" w:cstheme="majorBidi"/>
          <w:color w:val="000000"/>
          <w:sz w:val="24"/>
          <w:szCs w:val="24"/>
          <w:shd w:val="clear" w:color="auto" w:fill="FFFFFF"/>
        </w:rPr>
        <w:t>Pada mulanya, mahasiswa China lebih suka untuk tidak berkenalan dengan mahasiswa lokal, mereka merasa kurang nyaman</w:t>
      </w:r>
      <w:r w:rsidR="007D268D" w:rsidRPr="003966BE">
        <w:rPr>
          <w:rFonts w:asciiTheme="majorBidi" w:hAnsiTheme="majorBidi" w:cstheme="majorBidi"/>
          <w:color w:val="000000"/>
          <w:sz w:val="24"/>
          <w:szCs w:val="24"/>
          <w:shd w:val="clear" w:color="auto" w:fill="FFFFFF"/>
        </w:rPr>
        <w:t xml:space="preserve"> dan menganggap mahasiswa lokal adalah orang asing. Dalam kondisi demikian, </w:t>
      </w:r>
      <w:r w:rsidR="00D04FC2" w:rsidRPr="003966BE">
        <w:rPr>
          <w:rFonts w:asciiTheme="majorBidi" w:hAnsiTheme="majorBidi" w:cstheme="majorBidi"/>
          <w:color w:val="000000"/>
          <w:sz w:val="24"/>
          <w:szCs w:val="24"/>
          <w:shd w:val="clear" w:color="auto" w:fill="FFFFFF"/>
        </w:rPr>
        <w:t>antar</w:t>
      </w:r>
      <w:r w:rsidR="007D268D" w:rsidRPr="003966BE">
        <w:rPr>
          <w:rFonts w:asciiTheme="majorBidi" w:hAnsiTheme="majorBidi" w:cstheme="majorBidi"/>
          <w:color w:val="000000"/>
          <w:sz w:val="24"/>
          <w:szCs w:val="24"/>
          <w:shd w:val="clear" w:color="auto" w:fill="FFFFFF"/>
        </w:rPr>
        <w:t>a</w:t>
      </w:r>
      <w:r w:rsidR="00D04FC2" w:rsidRPr="003966BE">
        <w:rPr>
          <w:rFonts w:asciiTheme="majorBidi" w:hAnsiTheme="majorBidi" w:cstheme="majorBidi"/>
          <w:color w:val="000000"/>
          <w:sz w:val="24"/>
          <w:szCs w:val="24"/>
          <w:shd w:val="clear" w:color="auto" w:fill="FFFFFF"/>
        </w:rPr>
        <w:t xml:space="preserve"> keduanya sama-sama menggap sebagai orang asing. Disamping </w:t>
      </w:r>
      <w:r w:rsidR="007D268D" w:rsidRPr="003966BE">
        <w:rPr>
          <w:rFonts w:asciiTheme="majorBidi" w:hAnsiTheme="majorBidi" w:cstheme="majorBidi"/>
          <w:color w:val="000000"/>
          <w:sz w:val="24"/>
          <w:szCs w:val="24"/>
          <w:shd w:val="clear" w:color="auto" w:fill="FFFFFF"/>
        </w:rPr>
        <w:t xml:space="preserve">itu, </w:t>
      </w:r>
      <w:r w:rsidR="00D04FC2" w:rsidRPr="003966BE">
        <w:rPr>
          <w:rFonts w:asciiTheme="majorBidi" w:hAnsiTheme="majorBidi" w:cstheme="majorBidi"/>
          <w:color w:val="000000"/>
          <w:sz w:val="24"/>
          <w:szCs w:val="24"/>
          <w:shd w:val="clear" w:color="auto" w:fill="FFFFFF"/>
        </w:rPr>
        <w:t xml:space="preserve">mahasiswa China juga menghadapi kendala rasa percaya diri yang rendah dalam menghadapi karakteristik masing–masing mahasiswa lokal. </w:t>
      </w:r>
      <w:r w:rsidR="00486090" w:rsidRPr="003966BE">
        <w:rPr>
          <w:rFonts w:asciiTheme="majorBidi" w:hAnsiTheme="majorBidi" w:cstheme="majorBidi"/>
          <w:color w:val="000000"/>
          <w:sz w:val="24"/>
          <w:szCs w:val="24"/>
          <w:shd w:val="clear" w:color="auto" w:fill="FFFFFF"/>
        </w:rPr>
        <w:t xml:space="preserve">disinilah perlunya adanya pemahaman karakteristik masing-masing sehingga dapat terjalin interaksi dan komunikasi yang lebih efektif. </w:t>
      </w:r>
      <w:r w:rsidR="00D04FC2" w:rsidRPr="003966BE">
        <w:rPr>
          <w:rFonts w:asciiTheme="majorBidi" w:hAnsiTheme="majorBidi" w:cstheme="majorBidi"/>
          <w:color w:val="000000"/>
          <w:sz w:val="24"/>
          <w:szCs w:val="24"/>
          <w:shd w:val="clear" w:color="auto" w:fill="FFFFFF"/>
        </w:rPr>
        <w:t xml:space="preserve">Pada saat mahasiswa China berinteraksi dengan mahasiswa lokal, maka saat itulah proses komunikasi lintas budaya dimulai. Dalam proses tersebut tidak jarang terjadi kesalahpahaman karena perbedaan budaya keduanya. </w:t>
      </w:r>
    </w:p>
    <w:p w14:paraId="454B86C7" w14:textId="77777777" w:rsidR="00486090" w:rsidRDefault="00486090" w:rsidP="00317E1B">
      <w:pPr>
        <w:spacing w:after="120" w:line="360" w:lineRule="auto"/>
        <w:rPr>
          <w:rFonts w:ascii="Verdana" w:hAnsi="Verdana"/>
          <w:color w:val="000000"/>
          <w:sz w:val="20"/>
          <w:szCs w:val="20"/>
          <w:shd w:val="clear" w:color="auto" w:fill="FFFFFF"/>
        </w:rPr>
      </w:pPr>
    </w:p>
    <w:p w14:paraId="03B3C826" w14:textId="77777777" w:rsidR="00486090" w:rsidRPr="003966BE" w:rsidRDefault="00D04FC2" w:rsidP="00317E1B">
      <w:pPr>
        <w:spacing w:after="120" w:line="360" w:lineRule="auto"/>
        <w:rPr>
          <w:rFonts w:asciiTheme="majorBidi" w:hAnsiTheme="majorBidi" w:cstheme="majorBidi"/>
          <w:b/>
          <w:bCs/>
          <w:color w:val="000000"/>
          <w:sz w:val="24"/>
          <w:szCs w:val="24"/>
          <w:shd w:val="clear" w:color="auto" w:fill="FFFFFF"/>
        </w:rPr>
      </w:pPr>
      <w:r w:rsidRPr="003966BE">
        <w:rPr>
          <w:rFonts w:asciiTheme="majorBidi" w:hAnsiTheme="majorBidi" w:cstheme="majorBidi"/>
          <w:b/>
          <w:bCs/>
          <w:color w:val="000000"/>
          <w:sz w:val="24"/>
          <w:szCs w:val="24"/>
          <w:shd w:val="clear" w:color="auto" w:fill="FFFFFF"/>
        </w:rPr>
        <w:t xml:space="preserve">KESIMPULAN </w:t>
      </w:r>
    </w:p>
    <w:p w14:paraId="0F095356" w14:textId="77777777" w:rsidR="003966BE" w:rsidRDefault="00D04FC2" w:rsidP="00317E1B">
      <w:pPr>
        <w:spacing w:after="120" w:line="360" w:lineRule="auto"/>
        <w:ind w:firstLine="720"/>
        <w:jc w:val="both"/>
        <w:rPr>
          <w:rFonts w:asciiTheme="majorBidi" w:hAnsiTheme="majorBidi" w:cstheme="majorBidi"/>
          <w:color w:val="000000"/>
          <w:sz w:val="24"/>
          <w:szCs w:val="24"/>
          <w:shd w:val="clear" w:color="auto" w:fill="FFFFFF"/>
        </w:rPr>
      </w:pPr>
      <w:r w:rsidRPr="003966BE">
        <w:rPr>
          <w:rFonts w:asciiTheme="majorBidi" w:hAnsiTheme="majorBidi" w:cstheme="majorBidi"/>
          <w:color w:val="000000"/>
          <w:sz w:val="24"/>
          <w:szCs w:val="24"/>
          <w:shd w:val="clear" w:color="auto" w:fill="FFFFFF"/>
        </w:rPr>
        <w:t xml:space="preserve">Berdasarkan diskusi dan temuan penelitian maka disimpulkan: </w:t>
      </w:r>
      <w:r w:rsidR="003966BE" w:rsidRPr="003966BE">
        <w:rPr>
          <w:rFonts w:asciiTheme="majorBidi" w:hAnsiTheme="majorBidi" w:cstheme="majorBidi"/>
          <w:b/>
          <w:bCs/>
          <w:color w:val="000000"/>
          <w:sz w:val="24"/>
          <w:szCs w:val="24"/>
          <w:shd w:val="clear" w:color="auto" w:fill="FFFFFF"/>
        </w:rPr>
        <w:t>Pertama,</w:t>
      </w:r>
      <w:r w:rsidR="003966BE">
        <w:rPr>
          <w:rFonts w:asciiTheme="majorBidi" w:hAnsiTheme="majorBidi" w:cstheme="majorBidi"/>
          <w:color w:val="000000"/>
          <w:sz w:val="24"/>
          <w:szCs w:val="24"/>
          <w:shd w:val="clear" w:color="auto" w:fill="FFFFFF"/>
        </w:rPr>
        <w:t xml:space="preserve"> </w:t>
      </w:r>
      <w:r w:rsidRPr="003966BE">
        <w:rPr>
          <w:rFonts w:asciiTheme="majorBidi" w:hAnsiTheme="majorBidi" w:cstheme="majorBidi"/>
          <w:color w:val="000000"/>
          <w:sz w:val="24"/>
          <w:szCs w:val="24"/>
          <w:shd w:val="clear" w:color="auto" w:fill="FFFFFF"/>
        </w:rPr>
        <w:t xml:space="preserve">proses adaptasi mahasiswa China dengan budaya mahasiswa lokal mencakup aspek geografis, cita rasa makanan, bahasa komunikasi, dialeg, nilai dan norma mahasiswa lokal’UIN Malang. Proses adaptasi terhadap aspek-aspek tersebut ’dilakukan </w:t>
      </w:r>
      <w:r w:rsidR="00486090" w:rsidRPr="003966BE">
        <w:rPr>
          <w:rFonts w:asciiTheme="majorBidi" w:hAnsiTheme="majorBidi" w:cstheme="majorBidi"/>
          <w:color w:val="000000"/>
          <w:sz w:val="24"/>
          <w:szCs w:val="24"/>
          <w:shd w:val="clear" w:color="auto" w:fill="FFFFFF"/>
        </w:rPr>
        <w:t xml:space="preserve">mahasiswa China ketika berinteraksi dengan mahasiswa lokal (host culture) baik ketika di dalam kelas maupun di ma’had. Bermula dari interaksi tersebut mahasiswa China belajar memahami budaya mahasiswa lokal. </w:t>
      </w:r>
      <w:r w:rsidRPr="003966BE">
        <w:rPr>
          <w:rFonts w:asciiTheme="majorBidi" w:hAnsiTheme="majorBidi" w:cstheme="majorBidi"/>
          <w:color w:val="000000"/>
          <w:sz w:val="24"/>
          <w:szCs w:val="24"/>
          <w:shd w:val="clear" w:color="auto" w:fill="FFFFFF"/>
        </w:rPr>
        <w:t>Dalam interaksi dengan host culture tersebut ditemukan adanya</w:t>
      </w:r>
      <w:r w:rsidR="001A07C1" w:rsidRPr="003966BE">
        <w:rPr>
          <w:rFonts w:asciiTheme="majorBidi" w:hAnsiTheme="majorBidi" w:cstheme="majorBidi"/>
          <w:color w:val="000000"/>
          <w:sz w:val="24"/>
          <w:szCs w:val="24"/>
          <w:shd w:val="clear" w:color="auto" w:fill="FFFFFF"/>
        </w:rPr>
        <w:t xml:space="preserve"> kecemasan dan ketidakpastian</w:t>
      </w:r>
      <w:r w:rsidRPr="003966BE">
        <w:rPr>
          <w:rFonts w:asciiTheme="majorBidi" w:hAnsiTheme="majorBidi" w:cstheme="majorBidi"/>
          <w:color w:val="000000"/>
          <w:sz w:val="24"/>
          <w:szCs w:val="24"/>
          <w:shd w:val="clear" w:color="auto" w:fill="FFFFFF"/>
        </w:rPr>
        <w:t xml:space="preserve">. Hal ini’wajar mengingat adanya perbedaan latar belakang budaya dalam menjalani komunikasi’dan interaksi. </w:t>
      </w:r>
    </w:p>
    <w:p w14:paraId="587BEAA1" w14:textId="70EB542E" w:rsidR="001A07C1" w:rsidRPr="003966BE" w:rsidRDefault="003966BE" w:rsidP="00317E1B">
      <w:pPr>
        <w:spacing w:after="120" w:line="360" w:lineRule="auto"/>
        <w:ind w:firstLine="720"/>
        <w:jc w:val="both"/>
        <w:rPr>
          <w:rFonts w:asciiTheme="majorBidi" w:hAnsiTheme="majorBidi" w:cstheme="majorBidi"/>
          <w:color w:val="000000"/>
          <w:sz w:val="24"/>
          <w:szCs w:val="24"/>
          <w:shd w:val="clear" w:color="auto" w:fill="FFFFFF"/>
        </w:rPr>
      </w:pPr>
      <w:r w:rsidRPr="003966BE">
        <w:rPr>
          <w:rFonts w:asciiTheme="majorBidi" w:hAnsiTheme="majorBidi" w:cstheme="majorBidi"/>
          <w:b/>
          <w:bCs/>
          <w:color w:val="000000"/>
          <w:sz w:val="24"/>
          <w:szCs w:val="24"/>
          <w:shd w:val="clear" w:color="auto" w:fill="FFFFFF"/>
        </w:rPr>
        <w:t>Kedua,</w:t>
      </w:r>
      <w:r>
        <w:rPr>
          <w:rFonts w:asciiTheme="majorBidi" w:hAnsiTheme="majorBidi" w:cstheme="majorBidi"/>
          <w:color w:val="000000"/>
          <w:sz w:val="24"/>
          <w:szCs w:val="24"/>
          <w:shd w:val="clear" w:color="auto" w:fill="FFFFFF"/>
        </w:rPr>
        <w:t xml:space="preserve"> </w:t>
      </w:r>
      <w:r w:rsidR="00D04FC2" w:rsidRPr="003966BE">
        <w:rPr>
          <w:rFonts w:asciiTheme="majorBidi" w:hAnsiTheme="majorBidi" w:cstheme="majorBidi"/>
          <w:color w:val="000000"/>
          <w:sz w:val="24"/>
          <w:szCs w:val="24"/>
          <w:shd w:val="clear" w:color="auto" w:fill="FFFFFF"/>
        </w:rPr>
        <w:t>dalam beradaptasi dengan budaya mahasiswa lokal, mahasiswa China menghadapi hambatan baik internal maupun eksternal. Hambatan internal dipengaruhi oleh rendahnya kepercayaan diri mahasiswa China dalam berinteraksi, yaitu kekhawatiran terjadi kesalahpahaman yang dapat menyebabkan konflik dengan mahasiswa lokal. sedangkan faktor eksternal dipengaruhi oleh adanya stereo tipe mahasiswa lokal dan bahasa komunikasi keseharian. Lambat’laun mahasiswa China mampu mengatasinya dengan banyak bertanya kepada mahasiswa lokal</w:t>
      </w:r>
      <w:r w:rsidR="001A07C1" w:rsidRPr="003966BE">
        <w:rPr>
          <w:rFonts w:asciiTheme="majorBidi" w:hAnsiTheme="majorBidi" w:cstheme="majorBidi"/>
          <w:color w:val="000000"/>
          <w:sz w:val="24"/>
          <w:szCs w:val="24"/>
          <w:shd w:val="clear" w:color="auto" w:fill="FFFFFF"/>
        </w:rPr>
        <w:t xml:space="preserve"> </w:t>
      </w:r>
      <w:r w:rsidR="00D04FC2" w:rsidRPr="003966BE">
        <w:rPr>
          <w:rFonts w:asciiTheme="majorBidi" w:hAnsiTheme="majorBidi" w:cstheme="majorBidi"/>
          <w:color w:val="000000"/>
          <w:sz w:val="24"/>
          <w:szCs w:val="24"/>
          <w:shd w:val="clear" w:color="auto" w:fill="FFFFFF"/>
        </w:rPr>
        <w:t>maupun dosen. Selain bertanya, mahasiswa China juga mengatasi hambatan berbahasa tersebut</w:t>
      </w:r>
      <w:r w:rsidR="001A07C1" w:rsidRPr="003966BE">
        <w:rPr>
          <w:rFonts w:asciiTheme="majorBidi" w:hAnsiTheme="majorBidi" w:cstheme="majorBidi"/>
          <w:color w:val="000000"/>
          <w:sz w:val="24"/>
          <w:szCs w:val="24"/>
          <w:shd w:val="clear" w:color="auto" w:fill="FFFFFF"/>
        </w:rPr>
        <w:t xml:space="preserve"> dengan </w:t>
      </w:r>
      <w:r w:rsidR="001A07C1" w:rsidRPr="003966BE">
        <w:rPr>
          <w:rFonts w:asciiTheme="majorBidi" w:hAnsiTheme="majorBidi" w:cstheme="majorBidi"/>
          <w:color w:val="000000"/>
          <w:sz w:val="24"/>
          <w:szCs w:val="24"/>
          <w:shd w:val="clear" w:color="auto" w:fill="FFFFFF"/>
        </w:rPr>
        <w:lastRenderedPageBreak/>
        <w:t xml:space="preserve">banyak memahami dan mempelajari bahasa mahasiswa lokal. Keberhasilan mahasiswa China dalam meminimalisir hambatan tersebut mampu </w:t>
      </w:r>
      <w:r w:rsidR="00D04FC2" w:rsidRPr="003966BE">
        <w:rPr>
          <w:rFonts w:asciiTheme="majorBidi" w:hAnsiTheme="majorBidi" w:cstheme="majorBidi"/>
          <w:color w:val="000000"/>
          <w:sz w:val="24"/>
          <w:szCs w:val="24"/>
          <w:shd w:val="clear" w:color="auto" w:fill="FFFFFF"/>
        </w:rPr>
        <w:t>mengurangi</w:t>
      </w:r>
      <w:r w:rsidR="001A07C1" w:rsidRPr="003966BE">
        <w:rPr>
          <w:rFonts w:asciiTheme="majorBidi" w:hAnsiTheme="majorBidi" w:cstheme="majorBidi"/>
          <w:color w:val="000000"/>
          <w:sz w:val="24"/>
          <w:szCs w:val="24"/>
          <w:shd w:val="clear" w:color="auto" w:fill="FFFFFF"/>
        </w:rPr>
        <w:t xml:space="preserve"> kecemasan dan ketidakpastian dalam melakukan interaksi dengan mahasiswa lokal.</w:t>
      </w:r>
    </w:p>
    <w:p w14:paraId="0126A361" w14:textId="77777777" w:rsidR="001A07C1" w:rsidRDefault="001A07C1" w:rsidP="00317E1B">
      <w:pPr>
        <w:spacing w:after="120" w:line="360" w:lineRule="auto"/>
        <w:rPr>
          <w:rFonts w:ascii="Verdana" w:hAnsi="Verdana"/>
          <w:color w:val="000000"/>
          <w:sz w:val="20"/>
          <w:szCs w:val="20"/>
          <w:shd w:val="clear" w:color="auto" w:fill="FFFFFF"/>
        </w:rPr>
      </w:pPr>
    </w:p>
    <w:p w14:paraId="6EA2C775" w14:textId="77777777" w:rsidR="009349D1" w:rsidRDefault="009349D1">
      <w:p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br w:type="page"/>
      </w:r>
    </w:p>
    <w:p w14:paraId="5D766181" w14:textId="77777777" w:rsidR="009349D1" w:rsidRDefault="00D04FC2" w:rsidP="009349D1">
      <w:pPr>
        <w:spacing w:after="120" w:line="360" w:lineRule="auto"/>
        <w:jc w:val="center"/>
        <w:rPr>
          <w:rFonts w:asciiTheme="majorBidi" w:hAnsiTheme="majorBidi" w:cstheme="majorBidi"/>
          <w:b/>
          <w:bCs/>
          <w:color w:val="000000"/>
          <w:sz w:val="24"/>
          <w:szCs w:val="24"/>
          <w:shd w:val="clear" w:color="auto" w:fill="FFFFFF"/>
        </w:rPr>
      </w:pPr>
      <w:r w:rsidRPr="009349D1">
        <w:rPr>
          <w:rFonts w:asciiTheme="majorBidi" w:hAnsiTheme="majorBidi" w:cstheme="majorBidi"/>
          <w:b/>
          <w:bCs/>
          <w:color w:val="000000"/>
          <w:sz w:val="24"/>
          <w:szCs w:val="24"/>
          <w:shd w:val="clear" w:color="auto" w:fill="FFFFFF"/>
        </w:rPr>
        <w:lastRenderedPageBreak/>
        <w:t>DAFTAR PUSTAKA</w:t>
      </w:r>
    </w:p>
    <w:p w14:paraId="6D3425B7" w14:textId="77777777" w:rsidR="009349D1" w:rsidRDefault="009349D1" w:rsidP="009349D1">
      <w:pPr>
        <w:pStyle w:val="FootnoteText"/>
        <w:spacing w:after="120"/>
        <w:ind w:left="720" w:hanging="720"/>
        <w:rPr>
          <w:rFonts w:asciiTheme="majorBidi" w:hAnsiTheme="majorBidi" w:cstheme="majorBidi"/>
          <w:color w:val="000000"/>
          <w:sz w:val="24"/>
          <w:szCs w:val="24"/>
          <w:shd w:val="clear" w:color="auto" w:fill="FFFFFF"/>
        </w:rPr>
      </w:pPr>
    </w:p>
    <w:p w14:paraId="38C11049" w14:textId="1B5E557A"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color w:val="000000"/>
          <w:sz w:val="24"/>
          <w:szCs w:val="24"/>
          <w:shd w:val="clear" w:color="auto" w:fill="FFFFFF"/>
        </w:rPr>
        <w:t xml:space="preserve">Bogdan dan Biklien, </w:t>
      </w:r>
      <w:r w:rsidRPr="009349D1">
        <w:rPr>
          <w:rFonts w:asciiTheme="majorBidi" w:hAnsiTheme="majorBidi" w:cstheme="majorBidi"/>
          <w:i/>
          <w:iCs/>
          <w:sz w:val="24"/>
          <w:szCs w:val="24"/>
          <w:shd w:val="clear" w:color="auto" w:fill="FFFFFF"/>
        </w:rPr>
        <w:t>Qualitative Research an Introduction to Theory Methode</w:t>
      </w:r>
      <w:r w:rsidRPr="009349D1">
        <w:rPr>
          <w:rFonts w:asciiTheme="majorBidi" w:hAnsiTheme="majorBidi" w:cstheme="majorBidi"/>
          <w:sz w:val="24"/>
          <w:szCs w:val="24"/>
          <w:shd w:val="clear" w:color="auto" w:fill="FFFFFF"/>
        </w:rPr>
        <w:t>, (London: Allyn and Bacon,</w:t>
      </w:r>
      <w:r w:rsidRPr="009349D1">
        <w:rPr>
          <w:rFonts w:asciiTheme="majorBidi" w:hAnsiTheme="majorBidi" w:cstheme="majorBidi"/>
          <w:noProof/>
          <w:sz w:val="24"/>
          <w:szCs w:val="24"/>
        </w:rPr>
        <w:drawing>
          <wp:inline distT="0" distB="0" distL="0" distR="0" wp14:anchorId="619AA30C" wp14:editId="046DFE19">
            <wp:extent cx="9525" cy="9525"/>
            <wp:effectExtent l="0" t="0" r="0" b="0"/>
            <wp:docPr id="7" name="Picture 7"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color w:val="000000"/>
          <w:sz w:val="24"/>
          <w:szCs w:val="24"/>
          <w:shd w:val="clear" w:color="auto" w:fill="FFFFFF"/>
        </w:rPr>
        <w:t xml:space="preserve"> 1982)</w:t>
      </w:r>
    </w:p>
    <w:p w14:paraId="2435F3B4" w14:textId="57881A1B"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sz w:val="24"/>
          <w:szCs w:val="24"/>
          <w:shd w:val="clear" w:color="auto" w:fill="FFFFFF"/>
        </w:rPr>
        <w:t xml:space="preserve">Deddy Mulyana dan Jalaluddin Rakhmat, </w:t>
      </w:r>
      <w:r w:rsidRPr="009349D1">
        <w:rPr>
          <w:rFonts w:asciiTheme="majorBidi" w:hAnsiTheme="majorBidi" w:cstheme="majorBidi"/>
          <w:i/>
          <w:iCs/>
          <w:sz w:val="24"/>
          <w:szCs w:val="24"/>
          <w:shd w:val="clear" w:color="auto" w:fill="FFFFFF"/>
        </w:rPr>
        <w:t>Komunikasi Antarbudaya: Panduan Berkomunikasi dengan Orang-Orang Berbeda Budaya</w:t>
      </w:r>
      <w:r w:rsidRPr="009349D1">
        <w:rPr>
          <w:rFonts w:asciiTheme="majorBidi" w:hAnsiTheme="majorBidi" w:cstheme="majorBidi"/>
          <w:sz w:val="24"/>
          <w:szCs w:val="24"/>
          <w:shd w:val="clear" w:color="auto" w:fill="FFFFFF"/>
        </w:rPr>
        <w:t xml:space="preserve"> (Bandung: Remaja Rosda Karya,</w:t>
      </w:r>
      <w:r w:rsidRPr="009349D1">
        <w:rPr>
          <w:rFonts w:asciiTheme="majorBidi" w:hAnsiTheme="majorBidi" w:cstheme="majorBidi"/>
          <w:noProof/>
          <w:sz w:val="24"/>
          <w:szCs w:val="24"/>
        </w:rPr>
        <w:drawing>
          <wp:inline distT="0" distB="0" distL="0" distR="0" wp14:anchorId="44D30B18" wp14:editId="6F5D753A">
            <wp:extent cx="9525" cy="9525"/>
            <wp:effectExtent l="0" t="0" r="0" b="0"/>
            <wp:docPr id="19" name="Picture 19"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color w:val="000000"/>
          <w:sz w:val="24"/>
          <w:szCs w:val="24"/>
          <w:shd w:val="clear" w:color="auto" w:fill="FFFFFF"/>
        </w:rPr>
        <w:t xml:space="preserve"> ed.3, 2001)</w:t>
      </w:r>
    </w:p>
    <w:p w14:paraId="0A74745B" w14:textId="39C65DEB"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color w:val="000000"/>
          <w:sz w:val="24"/>
          <w:szCs w:val="24"/>
          <w:shd w:val="clear" w:color="auto" w:fill="FFFFFF"/>
        </w:rPr>
        <w:t xml:space="preserve">Dwi Nurani, </w:t>
      </w:r>
      <w:r w:rsidRPr="009349D1">
        <w:rPr>
          <w:rFonts w:asciiTheme="majorBidi" w:hAnsiTheme="majorBidi" w:cstheme="majorBidi"/>
          <w:i/>
          <w:iCs/>
          <w:sz w:val="24"/>
          <w:szCs w:val="24"/>
          <w:shd w:val="clear" w:color="auto" w:fill="FFFFFF"/>
        </w:rPr>
        <w:t>Komunikasi Antarbudaya Mahasiswa Thailand Dalam Proses Belajar Mengajar Di Kelas Farmakologi Fakultas Farmasi Universitas Muhammadiyah Surakarta</w:t>
      </w:r>
      <w:r w:rsidRPr="009349D1">
        <w:rPr>
          <w:rFonts w:asciiTheme="majorBidi" w:hAnsiTheme="majorBidi" w:cstheme="majorBidi"/>
          <w:sz w:val="24"/>
          <w:szCs w:val="24"/>
          <w:shd w:val="clear" w:color="auto" w:fill="FFFFFF"/>
        </w:rPr>
        <w:t>, Komuniti, VII/</w:t>
      </w:r>
      <w:r w:rsidRPr="009349D1">
        <w:rPr>
          <w:rFonts w:asciiTheme="majorBidi" w:hAnsiTheme="majorBidi" w:cstheme="majorBidi"/>
          <w:noProof/>
          <w:sz w:val="24"/>
          <w:szCs w:val="24"/>
        </w:rPr>
        <w:drawing>
          <wp:inline distT="0" distB="0" distL="0" distR="0" wp14:anchorId="5CB312BF" wp14:editId="5CE30F37">
            <wp:extent cx="9525" cy="9525"/>
            <wp:effectExtent l="0" t="0" r="0" b="0"/>
            <wp:docPr id="4" name="Picture 4"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color w:val="000000"/>
          <w:sz w:val="24"/>
          <w:szCs w:val="24"/>
          <w:shd w:val="clear" w:color="auto" w:fill="FFFFFF"/>
        </w:rPr>
        <w:t xml:space="preserve">1, </w:t>
      </w:r>
      <w:r w:rsidRPr="009349D1">
        <w:rPr>
          <w:rFonts w:asciiTheme="majorBidi" w:hAnsiTheme="majorBidi" w:cstheme="majorBidi"/>
          <w:noProof/>
          <w:sz w:val="24"/>
          <w:szCs w:val="24"/>
        </w:rPr>
        <w:drawing>
          <wp:inline distT="0" distB="0" distL="0" distR="0" wp14:anchorId="0DCB9C0E" wp14:editId="572E8E37">
            <wp:extent cx="9525" cy="9525"/>
            <wp:effectExtent l="0" t="0" r="0" b="0"/>
            <wp:docPr id="5" name="Picture 5" descr="Begin Match to source 7 in source list: Submitted to Universitas Muhammadiyah Surakarta on 2018-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egin Match to source 7 in source list: Submitted to Universitas Muhammadiyah Surakarta on 2018-08-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sz w:val="24"/>
          <w:szCs w:val="24"/>
          <w:shd w:val="clear" w:color="auto" w:fill="FFFFFF"/>
        </w:rPr>
        <w:t>(Maret, 2015)</w:t>
      </w:r>
    </w:p>
    <w:p w14:paraId="1E08EE9D" w14:textId="2638F360" w:rsidR="009349D1" w:rsidRPr="009349D1" w:rsidRDefault="009349D1" w:rsidP="009349D1">
      <w:pPr>
        <w:pStyle w:val="FootnoteText"/>
        <w:spacing w:after="120"/>
        <w:ind w:left="1440" w:hanging="1440"/>
        <w:rPr>
          <w:rFonts w:asciiTheme="majorBidi" w:hAnsiTheme="majorBidi" w:cstheme="majorBidi"/>
          <w:sz w:val="24"/>
          <w:szCs w:val="24"/>
        </w:rPr>
      </w:pPr>
      <w:r w:rsidRPr="009349D1">
        <w:rPr>
          <w:rFonts w:asciiTheme="majorBidi" w:hAnsiTheme="majorBidi" w:cstheme="majorBidi"/>
          <w:color w:val="000000"/>
          <w:sz w:val="24"/>
          <w:szCs w:val="24"/>
          <w:shd w:val="clear" w:color="auto" w:fill="FFFFFF"/>
        </w:rPr>
        <w:t xml:space="preserve">Denzin dan Lincoln, </w:t>
      </w:r>
      <w:r w:rsidRPr="009349D1">
        <w:rPr>
          <w:rFonts w:asciiTheme="majorBidi" w:hAnsiTheme="majorBidi" w:cstheme="majorBidi"/>
          <w:i/>
          <w:iCs/>
          <w:color w:val="000000"/>
          <w:sz w:val="24"/>
          <w:szCs w:val="24"/>
          <w:shd w:val="clear" w:color="auto" w:fill="FFFFFF"/>
        </w:rPr>
        <w:t>Hand Book of Qualitative</w:t>
      </w:r>
      <w:r w:rsidRPr="009349D1">
        <w:rPr>
          <w:rFonts w:asciiTheme="majorBidi" w:hAnsiTheme="majorBidi" w:cstheme="majorBidi"/>
          <w:color w:val="000000"/>
          <w:sz w:val="24"/>
          <w:szCs w:val="24"/>
          <w:shd w:val="clear" w:color="auto" w:fill="FFFFFF"/>
        </w:rPr>
        <w:t>, (London: Sage Publication, 1994)</w:t>
      </w:r>
    </w:p>
    <w:p w14:paraId="30A0707F" w14:textId="40054BC7"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sz w:val="24"/>
          <w:szCs w:val="24"/>
          <w:shd w:val="clear" w:color="auto" w:fill="FFFFFF"/>
        </w:rPr>
        <w:t xml:space="preserve">Ekasiv Prajnagaja, </w:t>
      </w:r>
      <w:r w:rsidRPr="009349D1">
        <w:rPr>
          <w:rFonts w:asciiTheme="majorBidi" w:hAnsiTheme="majorBidi" w:cstheme="majorBidi"/>
          <w:i/>
          <w:iCs/>
          <w:sz w:val="24"/>
          <w:szCs w:val="24"/>
          <w:shd w:val="clear" w:color="auto" w:fill="FFFFFF"/>
        </w:rPr>
        <w:t>Komunikasi Antar Budaya Mahasiswa Etnis Tionghoa Dengan Mahasiswa Pribumi Di Fakultas Ekonomi Universitas Riau</w:t>
      </w:r>
      <w:r w:rsidRPr="009349D1">
        <w:rPr>
          <w:rFonts w:asciiTheme="majorBidi" w:hAnsiTheme="majorBidi" w:cstheme="majorBidi"/>
          <w:sz w:val="24"/>
          <w:szCs w:val="24"/>
          <w:shd w:val="clear" w:color="auto" w:fill="FFFFFF"/>
        </w:rPr>
        <w:t>,</w:t>
      </w:r>
      <w:r w:rsidRPr="009349D1">
        <w:rPr>
          <w:rFonts w:asciiTheme="majorBidi" w:hAnsiTheme="majorBidi" w:cstheme="majorBidi"/>
          <w:color w:val="000000"/>
          <w:sz w:val="24"/>
          <w:szCs w:val="24"/>
          <w:shd w:val="clear" w:color="auto" w:fill="FFFFFF"/>
        </w:rPr>
        <w:t>JOM FISIP, III/2, (Oktober, 2016)</w:t>
      </w:r>
    </w:p>
    <w:p w14:paraId="1A9798D6" w14:textId="0D06AF95"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sz w:val="24"/>
          <w:szCs w:val="24"/>
          <w:shd w:val="clear" w:color="auto" w:fill="FFFFFF"/>
        </w:rPr>
        <w:t xml:space="preserve">Gudykunts, William B dan Kim, Young Y. </w:t>
      </w:r>
      <w:r w:rsidRPr="009349D1">
        <w:rPr>
          <w:rFonts w:asciiTheme="majorBidi" w:hAnsiTheme="majorBidi" w:cstheme="majorBidi"/>
          <w:i/>
          <w:iCs/>
          <w:sz w:val="24"/>
          <w:szCs w:val="24"/>
          <w:shd w:val="clear" w:color="auto" w:fill="FFFFFF"/>
        </w:rPr>
        <w:t>Communicating with Stranger</w:t>
      </w:r>
      <w:r w:rsidRPr="009349D1">
        <w:rPr>
          <w:rFonts w:asciiTheme="majorBidi" w:hAnsiTheme="majorBidi" w:cstheme="majorBidi"/>
          <w:sz w:val="24"/>
          <w:szCs w:val="24"/>
          <w:shd w:val="clear" w:color="auto" w:fill="FFFFFF"/>
        </w:rPr>
        <w:t>, 4 Edition. USA: Mc-Graw Hill Companies, Inc</w:t>
      </w:r>
      <w:r w:rsidRPr="009349D1">
        <w:rPr>
          <w:rFonts w:asciiTheme="majorBidi" w:hAnsiTheme="majorBidi" w:cstheme="majorBidi"/>
          <w:noProof/>
          <w:sz w:val="24"/>
          <w:szCs w:val="24"/>
        </w:rPr>
        <w:drawing>
          <wp:inline distT="0" distB="0" distL="0" distR="0" wp14:anchorId="44CEFAD2" wp14:editId="53792327">
            <wp:extent cx="9525" cy="9525"/>
            <wp:effectExtent l="0" t="0" r="0" b="0"/>
            <wp:docPr id="16" name="Picture 16"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color w:val="000000"/>
          <w:sz w:val="24"/>
          <w:szCs w:val="24"/>
          <w:shd w:val="clear" w:color="auto" w:fill="FFFFFF"/>
        </w:rPr>
        <w:t> (2003)</w:t>
      </w:r>
    </w:p>
    <w:p w14:paraId="5D473DC5" w14:textId="24452E1C"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sz w:val="24"/>
          <w:szCs w:val="24"/>
          <w:shd w:val="clear" w:color="auto" w:fill="FFFFFF"/>
        </w:rPr>
        <w:t xml:space="preserve">Judith Martin dan Thomas K. Nakayama, </w:t>
      </w:r>
      <w:r w:rsidRPr="009349D1">
        <w:rPr>
          <w:rFonts w:asciiTheme="majorBidi" w:hAnsiTheme="majorBidi" w:cstheme="majorBidi"/>
          <w:i/>
          <w:iCs/>
          <w:sz w:val="24"/>
          <w:szCs w:val="24"/>
          <w:shd w:val="clear" w:color="auto" w:fill="FFFFFF"/>
        </w:rPr>
        <w:t>Intercultural Communication in Contexts</w:t>
      </w:r>
      <w:r w:rsidRPr="009349D1">
        <w:rPr>
          <w:rFonts w:asciiTheme="majorBidi" w:hAnsiTheme="majorBidi" w:cstheme="majorBidi"/>
          <w:sz w:val="24"/>
          <w:szCs w:val="24"/>
          <w:shd w:val="clear" w:color="auto" w:fill="FFFFFF"/>
        </w:rPr>
        <w:t xml:space="preserve"> (New York: McGraw Hill, 2007)</w:t>
      </w:r>
    </w:p>
    <w:p w14:paraId="27B563F5" w14:textId="11DB4726"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sz w:val="24"/>
          <w:szCs w:val="24"/>
        </w:rPr>
        <w:t>Lusia Savitri Setyo Utami,</w:t>
      </w:r>
      <w:r w:rsidRPr="009349D1">
        <w:rPr>
          <w:rFonts w:asciiTheme="majorBidi" w:hAnsiTheme="majorBidi" w:cstheme="majorBidi"/>
          <w:color w:val="FFFFFF" w:themeColor="background1"/>
          <w:sz w:val="24"/>
          <w:szCs w:val="24"/>
        </w:rPr>
        <w:t xml:space="preserve"> ’</w:t>
      </w:r>
      <w:r w:rsidRPr="009349D1">
        <w:rPr>
          <w:rFonts w:asciiTheme="majorBidi" w:hAnsiTheme="majorBidi" w:cstheme="majorBidi"/>
          <w:i/>
          <w:iCs/>
          <w:sz w:val="24"/>
          <w:szCs w:val="24"/>
        </w:rPr>
        <w:t>Teori-Teori Adaptasi Antar Budaya</w:t>
      </w:r>
      <w:r w:rsidRPr="009349D1">
        <w:rPr>
          <w:rFonts w:asciiTheme="majorBidi" w:hAnsiTheme="majorBidi" w:cstheme="majorBidi"/>
          <w:sz w:val="24"/>
          <w:szCs w:val="24"/>
        </w:rPr>
        <w:t>,</w:t>
      </w:r>
      <w:r w:rsidRPr="009349D1">
        <w:rPr>
          <w:rFonts w:asciiTheme="majorBidi" w:hAnsiTheme="majorBidi" w:cstheme="majorBidi"/>
          <w:color w:val="FFFFFF" w:themeColor="background1"/>
          <w:sz w:val="24"/>
          <w:szCs w:val="24"/>
        </w:rPr>
        <w:t xml:space="preserve"> ’</w:t>
      </w:r>
      <w:r w:rsidRPr="009349D1">
        <w:rPr>
          <w:rFonts w:asciiTheme="majorBidi" w:hAnsiTheme="majorBidi" w:cstheme="majorBidi"/>
          <w:sz w:val="24"/>
          <w:szCs w:val="24"/>
        </w:rPr>
        <w:t>Jurnal Komunikasi, VII/2, (Desember 2015)</w:t>
      </w:r>
    </w:p>
    <w:p w14:paraId="091DEDDF" w14:textId="77777777"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sz w:val="24"/>
          <w:szCs w:val="24"/>
          <w:shd w:val="clear" w:color="auto" w:fill="FFFFFF"/>
        </w:rPr>
        <w:t xml:space="preserve">Lincoln and Egon G. Guba, </w:t>
      </w:r>
      <w:r w:rsidRPr="009349D1">
        <w:rPr>
          <w:rFonts w:asciiTheme="majorBidi" w:hAnsiTheme="majorBidi" w:cstheme="majorBidi"/>
          <w:i/>
          <w:iCs/>
          <w:sz w:val="24"/>
          <w:szCs w:val="24"/>
          <w:shd w:val="clear" w:color="auto" w:fill="FFFFFF"/>
        </w:rPr>
        <w:t>Naturalistic Inquiry</w:t>
      </w:r>
      <w:r w:rsidRPr="009349D1">
        <w:rPr>
          <w:rFonts w:asciiTheme="majorBidi" w:hAnsiTheme="majorBidi" w:cstheme="majorBidi"/>
          <w:sz w:val="24"/>
          <w:szCs w:val="24"/>
          <w:shd w:val="clear" w:color="auto" w:fill="FFFFFF"/>
        </w:rPr>
        <w:t>, p. 289-331</w:t>
      </w:r>
      <w:r w:rsidRPr="009349D1">
        <w:rPr>
          <w:rFonts w:asciiTheme="majorBidi" w:hAnsiTheme="majorBidi" w:cstheme="majorBidi"/>
          <w:noProof/>
          <w:sz w:val="24"/>
          <w:szCs w:val="24"/>
        </w:rPr>
        <w:drawing>
          <wp:inline distT="0" distB="0" distL="0" distR="0" wp14:anchorId="5C3B2FB2" wp14:editId="65A19588">
            <wp:extent cx="9525" cy="9525"/>
            <wp:effectExtent l="0" t="0" r="0" b="0"/>
            <wp:docPr id="14" name="Picture 14"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color w:val="000000"/>
          <w:sz w:val="24"/>
          <w:szCs w:val="24"/>
          <w:shd w:val="clear" w:color="auto" w:fill="FFFFFF"/>
        </w:rPr>
        <w:t> </w:t>
      </w:r>
    </w:p>
    <w:p w14:paraId="5A14BC19" w14:textId="246716ED"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color w:val="000000"/>
          <w:sz w:val="24"/>
          <w:szCs w:val="24"/>
          <w:shd w:val="clear" w:color="auto" w:fill="FFFFFF"/>
        </w:rPr>
        <w:t xml:space="preserve">Matheuw </w:t>
      </w:r>
      <w:r w:rsidRPr="009349D1">
        <w:rPr>
          <w:rFonts w:asciiTheme="majorBidi" w:hAnsiTheme="majorBidi" w:cstheme="majorBidi"/>
          <w:sz w:val="24"/>
          <w:szCs w:val="24"/>
          <w:shd w:val="clear" w:color="auto" w:fill="FFFFFF"/>
        </w:rPr>
        <w:t xml:space="preserve">B. Miles, dan A. Michael Huberman, </w:t>
      </w:r>
      <w:r w:rsidRPr="009349D1">
        <w:rPr>
          <w:rFonts w:asciiTheme="majorBidi" w:hAnsiTheme="majorBidi" w:cstheme="majorBidi"/>
          <w:i/>
          <w:iCs/>
          <w:sz w:val="24"/>
          <w:szCs w:val="24"/>
          <w:shd w:val="clear" w:color="auto" w:fill="FFFFFF"/>
        </w:rPr>
        <w:t>Analisis Data Kualitatif</w:t>
      </w:r>
      <w:r w:rsidRPr="009349D1">
        <w:rPr>
          <w:rFonts w:asciiTheme="majorBidi" w:hAnsiTheme="majorBidi" w:cstheme="majorBidi"/>
          <w:sz w:val="24"/>
          <w:szCs w:val="24"/>
          <w:shd w:val="clear" w:color="auto" w:fill="FFFFFF"/>
        </w:rPr>
        <w:t>, (terj), Tjetjep</w:t>
      </w:r>
      <w:r w:rsidRPr="009349D1">
        <w:rPr>
          <w:rFonts w:asciiTheme="majorBidi" w:hAnsiTheme="majorBidi" w:cstheme="majorBidi"/>
          <w:noProof/>
          <w:sz w:val="24"/>
          <w:szCs w:val="24"/>
        </w:rPr>
        <w:drawing>
          <wp:inline distT="0" distB="0" distL="0" distR="0" wp14:anchorId="713CDA47" wp14:editId="468EBAF2">
            <wp:extent cx="9525" cy="9525"/>
            <wp:effectExtent l="0" t="0" r="0" b="0"/>
            <wp:docPr id="8" name="Picture 8"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color w:val="000000"/>
          <w:sz w:val="24"/>
          <w:szCs w:val="24"/>
          <w:shd w:val="clear" w:color="auto" w:fill="FFFFFF"/>
        </w:rPr>
        <w:t xml:space="preserve"> Rohandi </w:t>
      </w:r>
      <w:r w:rsidRPr="009349D1">
        <w:rPr>
          <w:rFonts w:asciiTheme="majorBidi" w:hAnsiTheme="majorBidi" w:cstheme="majorBidi"/>
          <w:noProof/>
          <w:sz w:val="24"/>
          <w:szCs w:val="24"/>
        </w:rPr>
        <w:drawing>
          <wp:inline distT="0" distB="0" distL="0" distR="0" wp14:anchorId="6CA6B825" wp14:editId="52F3424D">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sz w:val="24"/>
          <w:szCs w:val="24"/>
          <w:shd w:val="clear" w:color="auto" w:fill="FFFFFF"/>
        </w:rPr>
        <w:t>(Jakarta:</w:t>
      </w:r>
      <w:r w:rsidRPr="009349D1">
        <w:rPr>
          <w:rFonts w:asciiTheme="majorBidi" w:hAnsiTheme="majorBidi" w:cstheme="majorBidi"/>
          <w:noProof/>
          <w:sz w:val="24"/>
          <w:szCs w:val="24"/>
        </w:rPr>
        <w:drawing>
          <wp:inline distT="0" distB="0" distL="0" distR="0" wp14:anchorId="59435C50" wp14:editId="083948D3">
            <wp:extent cx="9525" cy="9525"/>
            <wp:effectExtent l="0" t="0" r="0" b="0"/>
            <wp:docPr id="10" name="Picture 10"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color w:val="000000"/>
          <w:sz w:val="24"/>
          <w:szCs w:val="24"/>
          <w:shd w:val="clear" w:color="auto" w:fill="FFFFFF"/>
        </w:rPr>
        <w:t xml:space="preserve"> Gramedia Pustaka,</w:t>
      </w:r>
      <w:r w:rsidRPr="009349D1">
        <w:rPr>
          <w:rFonts w:asciiTheme="majorBidi" w:hAnsiTheme="majorBidi" w:cstheme="majorBidi"/>
          <w:noProof/>
          <w:sz w:val="24"/>
          <w:szCs w:val="24"/>
        </w:rPr>
        <w:drawing>
          <wp:inline distT="0" distB="0" distL="0" distR="0" wp14:anchorId="18AB7F60" wp14:editId="06424C9C">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sz w:val="24"/>
          <w:szCs w:val="24"/>
          <w:shd w:val="clear" w:color="auto" w:fill="FFFFFF"/>
        </w:rPr>
        <w:t>1992)</w:t>
      </w:r>
    </w:p>
    <w:p w14:paraId="2BD4EF35" w14:textId="6916A28E"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color w:val="000000"/>
          <w:sz w:val="24"/>
          <w:szCs w:val="24"/>
          <w:shd w:val="clear" w:color="auto" w:fill="FFFFFF"/>
        </w:rPr>
        <w:t xml:space="preserve">NS </w:t>
      </w:r>
      <w:r w:rsidRPr="009349D1">
        <w:rPr>
          <w:rFonts w:asciiTheme="majorBidi" w:hAnsiTheme="majorBidi" w:cstheme="majorBidi"/>
          <w:sz w:val="24"/>
          <w:szCs w:val="24"/>
          <w:shd w:val="clear" w:color="auto" w:fill="FFFFFF"/>
        </w:rPr>
        <w:t xml:space="preserve">Asmadi, </w:t>
      </w:r>
      <w:r w:rsidRPr="009349D1">
        <w:rPr>
          <w:rFonts w:asciiTheme="majorBidi" w:hAnsiTheme="majorBidi" w:cstheme="majorBidi"/>
          <w:i/>
          <w:iCs/>
          <w:sz w:val="24"/>
          <w:szCs w:val="24"/>
          <w:shd w:val="clear" w:color="auto" w:fill="FFFFFF"/>
        </w:rPr>
        <w:t>Konsep Dasar Keperawatan</w:t>
      </w:r>
      <w:r w:rsidRPr="009349D1">
        <w:rPr>
          <w:rFonts w:asciiTheme="majorBidi" w:hAnsiTheme="majorBidi" w:cstheme="majorBidi"/>
          <w:sz w:val="24"/>
          <w:szCs w:val="24"/>
          <w:shd w:val="clear" w:color="auto" w:fill="FFFFFF"/>
        </w:rPr>
        <w:t>, (Jakarta: Penerbit Buku Kedokteran EGC,</w:t>
      </w:r>
      <w:r w:rsidRPr="009349D1">
        <w:rPr>
          <w:rFonts w:asciiTheme="majorBidi" w:hAnsiTheme="majorBidi" w:cstheme="majorBidi"/>
          <w:noProof/>
          <w:sz w:val="24"/>
          <w:szCs w:val="24"/>
        </w:rPr>
        <w:drawing>
          <wp:inline distT="0" distB="0" distL="0" distR="0" wp14:anchorId="220E0FBE" wp14:editId="107EB42F">
            <wp:extent cx="9525" cy="9525"/>
            <wp:effectExtent l="0" t="0" r="0" b="0"/>
            <wp:docPr id="20" name="Picture 20"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color w:val="000000"/>
          <w:sz w:val="24"/>
          <w:szCs w:val="24"/>
          <w:shd w:val="clear" w:color="auto" w:fill="FFFFFF"/>
        </w:rPr>
        <w:t xml:space="preserve"> 2005)</w:t>
      </w:r>
    </w:p>
    <w:p w14:paraId="41760E7D" w14:textId="77777777" w:rsid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color w:val="000000"/>
          <w:sz w:val="24"/>
          <w:szCs w:val="24"/>
          <w:shd w:val="clear" w:color="auto" w:fill="FFFFFF"/>
        </w:rPr>
        <w:t xml:space="preserve">Siti Aminah, </w:t>
      </w:r>
      <w:r w:rsidRPr="009349D1">
        <w:rPr>
          <w:rFonts w:asciiTheme="majorBidi" w:hAnsiTheme="majorBidi" w:cstheme="majorBidi"/>
          <w:i/>
          <w:iCs/>
          <w:sz w:val="24"/>
          <w:szCs w:val="24"/>
          <w:shd w:val="clear" w:color="auto" w:fill="FFFFFF"/>
        </w:rPr>
        <w:t>Pola Komunikasi Dan Proses Akulturasi Mahasiswa Asing di STAIN Kediri</w:t>
      </w:r>
      <w:r w:rsidRPr="009349D1">
        <w:rPr>
          <w:rFonts w:asciiTheme="majorBidi" w:hAnsiTheme="majorBidi" w:cstheme="majorBidi"/>
          <w:sz w:val="24"/>
          <w:szCs w:val="24"/>
          <w:shd w:val="clear" w:color="auto" w:fill="FFFFFF"/>
        </w:rPr>
        <w:t>, Realita</w:t>
      </w:r>
      <w:r w:rsidRPr="009349D1">
        <w:rPr>
          <w:rFonts w:asciiTheme="majorBidi" w:hAnsiTheme="majorBidi" w:cstheme="majorBidi"/>
          <w:color w:val="000000"/>
          <w:sz w:val="24"/>
          <w:szCs w:val="24"/>
          <w:shd w:val="clear" w:color="auto" w:fill="FFFFFF"/>
        </w:rPr>
        <w:t xml:space="preserve"> XIII</w:t>
      </w:r>
      <w:r w:rsidRPr="009349D1">
        <w:rPr>
          <w:rFonts w:asciiTheme="majorBidi" w:hAnsiTheme="majorBidi" w:cstheme="majorBidi"/>
          <w:sz w:val="24"/>
          <w:szCs w:val="24"/>
          <w:shd w:val="clear" w:color="auto" w:fill="FFFFFF"/>
        </w:rPr>
        <w:t>/1, (Januari, 2015),</w:t>
      </w:r>
    </w:p>
    <w:p w14:paraId="42D4B254" w14:textId="36E31A55" w:rsidR="009349D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sz w:val="24"/>
          <w:szCs w:val="24"/>
        </w:rPr>
        <w:t xml:space="preserve">Tinka Fakhriana, </w:t>
      </w:r>
      <w:r w:rsidRPr="009349D1">
        <w:rPr>
          <w:rFonts w:asciiTheme="majorBidi" w:hAnsiTheme="majorBidi" w:cstheme="majorBidi"/>
          <w:i/>
          <w:iCs/>
          <w:sz w:val="24"/>
          <w:szCs w:val="24"/>
        </w:rPr>
        <w:t>Adaptasi Budaya Pada Mahasiswa Asing Di Indonesia (Studi Fenomenologi Pada Mahasiswa Asing Di Kota Bandung),</w:t>
      </w:r>
      <w:r w:rsidRPr="009349D1">
        <w:rPr>
          <w:rFonts w:asciiTheme="majorBidi" w:hAnsiTheme="majorBidi" w:cstheme="majorBidi"/>
          <w:sz w:val="24"/>
          <w:szCs w:val="24"/>
        </w:rPr>
        <w:t xml:space="preserve"> Jurnal Ilmu Komunikasi dan Bisnis,</w:t>
      </w:r>
      <w:r w:rsidRPr="009349D1">
        <w:rPr>
          <w:rFonts w:asciiTheme="majorBidi" w:hAnsiTheme="majorBidi" w:cstheme="majorBidi"/>
          <w:noProof/>
          <w:sz w:val="24"/>
          <w:szCs w:val="24"/>
        </w:rPr>
        <w:drawing>
          <wp:inline distT="0" distB="0" distL="0" distR="0" wp14:anchorId="74CA1FBF" wp14:editId="0930DD6C">
            <wp:extent cx="9525" cy="9525"/>
            <wp:effectExtent l="0" t="0" r="0" b="0"/>
            <wp:docPr id="2" name="Picture 2"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sz w:val="24"/>
          <w:szCs w:val="24"/>
        </w:rPr>
        <w:t xml:space="preserve"> V/4 (Oktober, 2018)</w:t>
      </w:r>
    </w:p>
    <w:p w14:paraId="09C4839B" w14:textId="28A1FE0A" w:rsidR="001A07C1" w:rsidRPr="009349D1" w:rsidRDefault="009349D1" w:rsidP="009349D1">
      <w:pPr>
        <w:pStyle w:val="FootnoteText"/>
        <w:spacing w:after="120"/>
        <w:ind w:left="720" w:hanging="720"/>
        <w:rPr>
          <w:rFonts w:asciiTheme="majorBidi" w:hAnsiTheme="majorBidi" w:cstheme="majorBidi"/>
          <w:sz w:val="24"/>
          <w:szCs w:val="24"/>
        </w:rPr>
      </w:pPr>
      <w:r w:rsidRPr="009349D1">
        <w:rPr>
          <w:rFonts w:asciiTheme="majorBidi" w:hAnsiTheme="majorBidi" w:cstheme="majorBidi"/>
          <w:color w:val="000000"/>
          <w:sz w:val="24"/>
          <w:szCs w:val="24"/>
          <w:shd w:val="clear" w:color="auto" w:fill="FFFFFF"/>
        </w:rPr>
        <w:t xml:space="preserve">William Gudykunst dan Y.Y. Kim, </w:t>
      </w:r>
      <w:r w:rsidRPr="009349D1">
        <w:rPr>
          <w:rFonts w:asciiTheme="majorBidi" w:hAnsiTheme="majorBidi" w:cstheme="majorBidi"/>
          <w:i/>
          <w:iCs/>
          <w:sz w:val="24"/>
          <w:szCs w:val="24"/>
          <w:shd w:val="clear" w:color="auto" w:fill="FFFFFF"/>
        </w:rPr>
        <w:t>Communicating with Strangers</w:t>
      </w:r>
      <w:r w:rsidRPr="009349D1">
        <w:rPr>
          <w:rFonts w:asciiTheme="majorBidi" w:hAnsiTheme="majorBidi" w:cstheme="majorBidi"/>
          <w:sz w:val="24"/>
          <w:szCs w:val="24"/>
          <w:shd w:val="clear" w:color="auto" w:fill="FFFFFF"/>
        </w:rPr>
        <w:t xml:space="preserve"> Fourth</w:t>
      </w:r>
      <w:r w:rsidRPr="009349D1">
        <w:rPr>
          <w:rFonts w:asciiTheme="majorBidi" w:hAnsiTheme="majorBidi" w:cstheme="majorBidi"/>
          <w:color w:val="000000"/>
          <w:sz w:val="24"/>
          <w:szCs w:val="24"/>
          <w:shd w:val="clear" w:color="auto" w:fill="FFFFFF"/>
        </w:rPr>
        <w:t xml:space="preserve"> Eddition</w:t>
      </w:r>
      <w:r w:rsidRPr="009349D1">
        <w:rPr>
          <w:rFonts w:asciiTheme="majorBidi" w:hAnsiTheme="majorBidi" w:cstheme="majorBidi"/>
          <w:noProof/>
          <w:sz w:val="24"/>
          <w:szCs w:val="24"/>
        </w:rPr>
        <w:t xml:space="preserve"> </w:t>
      </w:r>
      <w:r w:rsidRPr="009349D1">
        <w:rPr>
          <w:rFonts w:asciiTheme="majorBidi" w:hAnsiTheme="majorBidi" w:cstheme="majorBidi"/>
          <w:sz w:val="24"/>
          <w:szCs w:val="24"/>
          <w:shd w:val="clear" w:color="auto" w:fill="FFFFFF"/>
        </w:rPr>
        <w:t>(New York: Mac Graw Hill,</w:t>
      </w:r>
      <w:r w:rsidRPr="009349D1">
        <w:rPr>
          <w:rFonts w:asciiTheme="majorBidi" w:hAnsiTheme="majorBidi" w:cstheme="majorBidi"/>
          <w:noProof/>
          <w:sz w:val="24"/>
          <w:szCs w:val="24"/>
        </w:rPr>
        <w:drawing>
          <wp:inline distT="0" distB="0" distL="0" distR="0" wp14:anchorId="67D31F7A" wp14:editId="296B7233">
            <wp:extent cx="9525" cy="9525"/>
            <wp:effectExtent l="0" t="0" r="0" b="0"/>
            <wp:docPr id="21" name="Picture 21"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End Ma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49D1">
        <w:rPr>
          <w:rFonts w:asciiTheme="majorBidi" w:hAnsiTheme="majorBidi" w:cstheme="majorBidi"/>
          <w:color w:val="000000"/>
          <w:sz w:val="24"/>
          <w:szCs w:val="24"/>
          <w:shd w:val="clear" w:color="auto" w:fill="FFFFFF"/>
        </w:rPr>
        <w:t> 2003)</w:t>
      </w:r>
    </w:p>
    <w:sectPr w:rsidR="001A07C1" w:rsidRPr="009349D1" w:rsidSect="00317E1B">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FB2B3" w14:textId="77777777" w:rsidR="00003EFC" w:rsidRDefault="00003EFC" w:rsidP="006F4D4E">
      <w:pPr>
        <w:spacing w:after="0" w:line="240" w:lineRule="auto"/>
      </w:pPr>
      <w:r>
        <w:separator/>
      </w:r>
    </w:p>
  </w:endnote>
  <w:endnote w:type="continuationSeparator" w:id="0">
    <w:p w14:paraId="630EBC36" w14:textId="77777777" w:rsidR="00003EFC" w:rsidRDefault="00003EFC" w:rsidP="006F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C2852" w14:textId="77777777" w:rsidR="00003EFC" w:rsidRDefault="00003EFC" w:rsidP="006F4D4E">
      <w:pPr>
        <w:spacing w:after="0" w:line="240" w:lineRule="auto"/>
      </w:pPr>
      <w:r>
        <w:separator/>
      </w:r>
    </w:p>
  </w:footnote>
  <w:footnote w:type="continuationSeparator" w:id="0">
    <w:p w14:paraId="2F016B3B" w14:textId="77777777" w:rsidR="00003EFC" w:rsidRDefault="00003EFC" w:rsidP="006F4D4E">
      <w:pPr>
        <w:spacing w:after="0" w:line="240" w:lineRule="auto"/>
      </w:pPr>
      <w:r>
        <w:continuationSeparator/>
      </w:r>
    </w:p>
  </w:footnote>
  <w:footnote w:id="1">
    <w:p w14:paraId="26F20882" w14:textId="793AF4E6" w:rsidR="00433EA6" w:rsidRPr="00317E1B" w:rsidRDefault="00433EA6" w:rsidP="006F4D4E">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Tinka Fakhriana, </w:t>
      </w:r>
      <w:r w:rsidRPr="00317E1B">
        <w:rPr>
          <w:rFonts w:asciiTheme="majorBidi" w:hAnsiTheme="majorBidi" w:cstheme="majorBidi"/>
          <w:i/>
          <w:iCs/>
        </w:rPr>
        <w:t>Adaptasi Budaya Pada Mahasiswa Asing Di Indonesia (Studi Fenomenologi Pada Mahasiswa Asing Di Kota Bandung),</w:t>
      </w:r>
      <w:r w:rsidRPr="00317E1B">
        <w:rPr>
          <w:rFonts w:asciiTheme="majorBidi" w:hAnsiTheme="majorBidi" w:cstheme="majorBidi"/>
        </w:rPr>
        <w:t xml:space="preserve"> Jurnal Ilmu Komunikasi dan Bisnis,</w:t>
      </w:r>
      <w:r w:rsidRPr="00317E1B">
        <w:rPr>
          <w:rFonts w:asciiTheme="majorBidi" w:hAnsiTheme="majorBidi" w:cstheme="majorBidi"/>
          <w:noProof/>
        </w:rPr>
        <w:drawing>
          <wp:inline distT="0" distB="0" distL="0" distR="0" wp14:anchorId="5EB406D8" wp14:editId="3B776E7A">
            <wp:extent cx="9525" cy="9525"/>
            <wp:effectExtent l="0" t="0" r="0" b="0"/>
            <wp:docPr id="349" name="Picture 349"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rPr>
        <w:t xml:space="preserve"> V/4 (Oktober, 2018), 1-9.</w:t>
      </w:r>
    </w:p>
  </w:footnote>
  <w:footnote w:id="2">
    <w:p w14:paraId="40C3EA1D" w14:textId="276A2A12"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 xml:space="preserve">Siti Aminah, </w:t>
      </w:r>
      <w:r w:rsidR="00317E1B" w:rsidRPr="00317E1B">
        <w:rPr>
          <w:rFonts w:asciiTheme="majorBidi" w:hAnsiTheme="majorBidi" w:cstheme="majorBidi"/>
          <w:i/>
          <w:iCs/>
          <w:shd w:val="clear" w:color="auto" w:fill="FFFFFF"/>
        </w:rPr>
        <w:t xml:space="preserve">Pola Komunikasi Dan Proses Akulturasi Mahasiswa Asing </w:t>
      </w:r>
      <w:r w:rsidRPr="00317E1B">
        <w:rPr>
          <w:rFonts w:asciiTheme="majorBidi" w:hAnsiTheme="majorBidi" w:cstheme="majorBidi"/>
          <w:i/>
          <w:iCs/>
          <w:shd w:val="clear" w:color="auto" w:fill="FFFFFF"/>
        </w:rPr>
        <w:t>di STAIN Kediri</w:t>
      </w:r>
      <w:r w:rsidRPr="00317E1B">
        <w:rPr>
          <w:rFonts w:asciiTheme="majorBidi" w:hAnsiTheme="majorBidi" w:cstheme="majorBidi"/>
          <w:shd w:val="clear" w:color="auto" w:fill="FFFFFF"/>
        </w:rPr>
        <w:t>, Realita</w:t>
      </w:r>
      <w:r w:rsidRPr="00317E1B">
        <w:rPr>
          <w:rFonts w:asciiTheme="majorBidi" w:hAnsiTheme="majorBidi" w:cstheme="majorBidi"/>
          <w:color w:val="000000"/>
          <w:shd w:val="clear" w:color="auto" w:fill="FFFFFF"/>
        </w:rPr>
        <w:t xml:space="preserve"> XIII</w:t>
      </w:r>
      <w:r w:rsidRPr="00317E1B">
        <w:rPr>
          <w:rFonts w:asciiTheme="majorBidi" w:hAnsiTheme="majorBidi" w:cstheme="majorBidi"/>
          <w:shd w:val="clear" w:color="auto" w:fill="FFFFFF"/>
        </w:rPr>
        <w:t>/1, (Januari, 2015),</w:t>
      </w:r>
      <w:r w:rsidRPr="00317E1B">
        <w:rPr>
          <w:rFonts w:asciiTheme="majorBidi" w:hAnsiTheme="majorBidi" w:cstheme="majorBidi"/>
          <w:noProof/>
        </w:rPr>
        <w:drawing>
          <wp:inline distT="0" distB="0" distL="0" distR="0" wp14:anchorId="42965DF4" wp14:editId="1D9F3AAD">
            <wp:extent cx="9525" cy="9525"/>
            <wp:effectExtent l="0" t="0" r="0" b="0"/>
            <wp:docPr id="345" name="Picture 345"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color w:val="000000"/>
          <w:shd w:val="clear" w:color="auto" w:fill="FFFFFF"/>
        </w:rPr>
        <w:t xml:space="preserve"> 54-64.</w:t>
      </w:r>
    </w:p>
  </w:footnote>
  <w:footnote w:id="3">
    <w:p w14:paraId="073EE045" w14:textId="30AEEF88"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 xml:space="preserve">Dwi Nurani, </w:t>
      </w:r>
      <w:r w:rsidRPr="00317E1B">
        <w:rPr>
          <w:rFonts w:asciiTheme="majorBidi" w:hAnsiTheme="majorBidi" w:cstheme="majorBidi"/>
          <w:i/>
          <w:iCs/>
          <w:shd w:val="clear" w:color="auto" w:fill="FFFFFF"/>
        </w:rPr>
        <w:t>Komunikasi Antarbudaya Mahasiswa Thailand Dalam Proses Belajar Mengajar Di Kelas Farmakologi Fakultas Farmasi Universitas Muhammadiyah Surakarta</w:t>
      </w:r>
      <w:r w:rsidRPr="00317E1B">
        <w:rPr>
          <w:rFonts w:asciiTheme="majorBidi" w:hAnsiTheme="majorBidi" w:cstheme="majorBidi"/>
          <w:shd w:val="clear" w:color="auto" w:fill="FFFFFF"/>
        </w:rPr>
        <w:t>, Komuniti, VII/</w:t>
      </w:r>
      <w:r w:rsidRPr="00317E1B">
        <w:rPr>
          <w:rFonts w:asciiTheme="majorBidi" w:hAnsiTheme="majorBidi" w:cstheme="majorBidi"/>
          <w:noProof/>
        </w:rPr>
        <w:drawing>
          <wp:inline distT="0" distB="0" distL="0" distR="0" wp14:anchorId="2C2E7FD8" wp14:editId="0EEB456F">
            <wp:extent cx="9525" cy="9525"/>
            <wp:effectExtent l="0" t="0" r="0" b="0"/>
            <wp:docPr id="414" name="Picture 414"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color w:val="000000"/>
          <w:shd w:val="clear" w:color="auto" w:fill="FFFFFF"/>
        </w:rPr>
        <w:t xml:space="preserve">1, </w:t>
      </w:r>
      <w:r w:rsidRPr="00317E1B">
        <w:rPr>
          <w:rFonts w:asciiTheme="majorBidi" w:hAnsiTheme="majorBidi" w:cstheme="majorBidi"/>
          <w:noProof/>
        </w:rPr>
        <w:drawing>
          <wp:inline distT="0" distB="0" distL="0" distR="0" wp14:anchorId="72D35D22" wp14:editId="31A8C8D4">
            <wp:extent cx="9525" cy="9525"/>
            <wp:effectExtent l="0" t="0" r="0" b="0"/>
            <wp:docPr id="415" name="Picture 415" descr="Begin Match to source 7 in source list: Submitted to Universitas Muhammadiyah Surakarta on 2018-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egin Match to source 7 in source list: Submitted to Universitas Muhammadiyah Surakarta on 2018-08-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shd w:val="clear" w:color="auto" w:fill="FFFFFF"/>
        </w:rPr>
        <w:t>(Maret, 2015),</w:t>
      </w:r>
      <w:r w:rsidRPr="00317E1B">
        <w:rPr>
          <w:rFonts w:asciiTheme="majorBidi" w:hAnsiTheme="majorBidi" w:cstheme="majorBidi"/>
          <w:noProof/>
        </w:rPr>
        <w:drawing>
          <wp:inline distT="0" distB="0" distL="0" distR="0" wp14:anchorId="332D4103" wp14:editId="6A23DB51">
            <wp:extent cx="9525" cy="9525"/>
            <wp:effectExtent l="0" t="0" r="0" b="0"/>
            <wp:docPr id="416" name="Picture 416"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color w:val="000000"/>
          <w:shd w:val="clear" w:color="auto" w:fill="FFFFFF"/>
        </w:rPr>
        <w:t xml:space="preserve"> 13-17.</w:t>
      </w:r>
    </w:p>
  </w:footnote>
  <w:footnote w:id="4">
    <w:p w14:paraId="05228667" w14:textId="1B32788B"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shd w:val="clear" w:color="auto" w:fill="FFFFFF"/>
        </w:rPr>
        <w:t xml:space="preserve">Ekasiv Prajnagaja, </w:t>
      </w:r>
      <w:r w:rsidRPr="00317E1B">
        <w:rPr>
          <w:rFonts w:asciiTheme="majorBidi" w:hAnsiTheme="majorBidi" w:cstheme="majorBidi"/>
          <w:i/>
          <w:iCs/>
          <w:shd w:val="clear" w:color="auto" w:fill="FFFFFF"/>
        </w:rPr>
        <w:t>Komunikasi Antar Budaya Mahasiswa Etnis Tionghoa Dengan Mahasiswa Pribumi Di Fakultas Ekonomi Universitas Riau</w:t>
      </w:r>
      <w:r w:rsidRPr="00317E1B">
        <w:rPr>
          <w:rFonts w:asciiTheme="majorBidi" w:hAnsiTheme="majorBidi" w:cstheme="majorBidi"/>
          <w:shd w:val="clear" w:color="auto" w:fill="FFFFFF"/>
        </w:rPr>
        <w:t>,</w:t>
      </w:r>
      <w:r w:rsidRPr="00317E1B">
        <w:rPr>
          <w:rFonts w:asciiTheme="majorBidi" w:hAnsiTheme="majorBidi" w:cstheme="majorBidi"/>
          <w:color w:val="000000"/>
          <w:shd w:val="clear" w:color="auto" w:fill="FFFFFF"/>
        </w:rPr>
        <w:t>JOM FISIP, III/2, (Oktober, 2016), 1-15</w:t>
      </w:r>
    </w:p>
  </w:footnote>
  <w:footnote w:id="5">
    <w:p w14:paraId="0180E3D0" w14:textId="77777777" w:rsidR="00433EA6" w:rsidRPr="00317E1B" w:rsidRDefault="00433EA6" w:rsidP="00207A80">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pendahuluan, tanggal 20 Juli 2018</w:t>
      </w:r>
    </w:p>
  </w:footnote>
  <w:footnote w:id="6">
    <w:p w14:paraId="4C753182" w14:textId="32A58ABC"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Bogdan dan Biklien,</w:t>
      </w:r>
      <w:r w:rsidR="00317E1B">
        <w:rPr>
          <w:rFonts w:asciiTheme="majorBidi" w:hAnsiTheme="majorBidi" w:cstheme="majorBidi"/>
          <w:color w:val="000000"/>
          <w:shd w:val="clear" w:color="auto" w:fill="FFFFFF"/>
        </w:rPr>
        <w:t xml:space="preserve"> </w:t>
      </w:r>
      <w:r w:rsidRPr="00317E1B">
        <w:rPr>
          <w:rFonts w:asciiTheme="majorBidi" w:hAnsiTheme="majorBidi" w:cstheme="majorBidi"/>
          <w:i/>
          <w:iCs/>
          <w:shd w:val="clear" w:color="auto" w:fill="FFFFFF"/>
        </w:rPr>
        <w:t>Qualitative Research an Introduction to Theory Methode</w:t>
      </w:r>
      <w:r w:rsidRPr="00317E1B">
        <w:rPr>
          <w:rFonts w:asciiTheme="majorBidi" w:hAnsiTheme="majorBidi" w:cstheme="majorBidi"/>
          <w:shd w:val="clear" w:color="auto" w:fill="FFFFFF"/>
        </w:rPr>
        <w:t>, (London: Allyn and Bacon,</w:t>
      </w:r>
      <w:r w:rsidRPr="00317E1B">
        <w:rPr>
          <w:rFonts w:asciiTheme="majorBidi" w:hAnsiTheme="majorBidi" w:cstheme="majorBidi"/>
          <w:noProof/>
        </w:rPr>
        <w:drawing>
          <wp:inline distT="0" distB="0" distL="0" distR="0" wp14:anchorId="613B26C1" wp14:editId="354AB419">
            <wp:extent cx="9525" cy="9525"/>
            <wp:effectExtent l="0" t="0" r="0" b="0"/>
            <wp:docPr id="303" name="Picture 303"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17E1B">
        <w:rPr>
          <w:rFonts w:asciiTheme="majorBidi" w:hAnsiTheme="majorBidi" w:cstheme="majorBidi"/>
          <w:color w:val="000000"/>
          <w:shd w:val="clear" w:color="auto" w:fill="FFFFFF"/>
        </w:rPr>
        <w:t xml:space="preserve"> </w:t>
      </w:r>
      <w:r w:rsidRPr="00317E1B">
        <w:rPr>
          <w:rFonts w:asciiTheme="majorBidi" w:hAnsiTheme="majorBidi" w:cstheme="majorBidi"/>
          <w:color w:val="000000"/>
          <w:shd w:val="clear" w:color="auto" w:fill="FFFFFF"/>
        </w:rPr>
        <w:t>1982), 41</w:t>
      </w:r>
    </w:p>
  </w:footnote>
  <w:footnote w:id="7">
    <w:p w14:paraId="428854B4" w14:textId="40752B41"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 xml:space="preserve">Denzin dan Lincoln, </w:t>
      </w:r>
      <w:r w:rsidRPr="00763A7A">
        <w:rPr>
          <w:rFonts w:asciiTheme="majorBidi" w:hAnsiTheme="majorBidi" w:cstheme="majorBidi"/>
          <w:i/>
          <w:iCs/>
          <w:color w:val="000000"/>
          <w:shd w:val="clear" w:color="auto" w:fill="FFFFFF"/>
        </w:rPr>
        <w:t>Hand Book of Qualitative</w:t>
      </w:r>
      <w:r w:rsidRPr="00317E1B">
        <w:rPr>
          <w:rFonts w:asciiTheme="majorBidi" w:hAnsiTheme="majorBidi" w:cstheme="majorBidi"/>
          <w:color w:val="000000"/>
          <w:shd w:val="clear" w:color="auto" w:fill="FFFFFF"/>
        </w:rPr>
        <w:t>, (London: Sage Publication, 1994)</w:t>
      </w:r>
      <w:r w:rsidR="00763A7A">
        <w:rPr>
          <w:rFonts w:asciiTheme="majorBidi" w:hAnsiTheme="majorBidi" w:cstheme="majorBidi"/>
          <w:color w:val="000000"/>
          <w:shd w:val="clear" w:color="auto" w:fill="FFFFFF"/>
        </w:rPr>
        <w:t>,</w:t>
      </w:r>
      <w:r w:rsidRPr="00317E1B">
        <w:rPr>
          <w:rFonts w:asciiTheme="majorBidi" w:hAnsiTheme="majorBidi" w:cstheme="majorBidi"/>
          <w:color w:val="000000"/>
          <w:shd w:val="clear" w:color="auto" w:fill="FFFFFF"/>
        </w:rPr>
        <w:t xml:space="preserve"> 1</w:t>
      </w:r>
      <w:r w:rsidR="00763A7A">
        <w:rPr>
          <w:rFonts w:asciiTheme="majorBidi" w:hAnsiTheme="majorBidi" w:cstheme="majorBidi"/>
          <w:color w:val="000000"/>
          <w:shd w:val="clear" w:color="auto" w:fill="FFFFFF"/>
        </w:rPr>
        <w:t>-2</w:t>
      </w:r>
    </w:p>
  </w:footnote>
  <w:footnote w:id="8">
    <w:p w14:paraId="2F3640B9" w14:textId="7C168D5B"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Matheuw</w:t>
      </w:r>
      <w:r w:rsidR="00317E1B">
        <w:rPr>
          <w:rFonts w:asciiTheme="majorBidi" w:hAnsiTheme="majorBidi" w:cstheme="majorBidi"/>
          <w:color w:val="000000"/>
          <w:shd w:val="clear" w:color="auto" w:fill="FFFFFF"/>
        </w:rPr>
        <w:t xml:space="preserve"> </w:t>
      </w:r>
      <w:r w:rsidRPr="00317E1B">
        <w:rPr>
          <w:rFonts w:asciiTheme="majorBidi" w:hAnsiTheme="majorBidi" w:cstheme="majorBidi"/>
          <w:shd w:val="clear" w:color="auto" w:fill="FFFFFF"/>
        </w:rPr>
        <w:t xml:space="preserve">B. Miles, dan A. Michael Huberman, </w:t>
      </w:r>
      <w:r w:rsidRPr="00317E1B">
        <w:rPr>
          <w:rFonts w:asciiTheme="majorBidi" w:hAnsiTheme="majorBidi" w:cstheme="majorBidi"/>
          <w:i/>
          <w:iCs/>
          <w:shd w:val="clear" w:color="auto" w:fill="FFFFFF"/>
        </w:rPr>
        <w:t>Analisis Data Kualitatif</w:t>
      </w:r>
      <w:r w:rsidRPr="00317E1B">
        <w:rPr>
          <w:rFonts w:asciiTheme="majorBidi" w:hAnsiTheme="majorBidi" w:cstheme="majorBidi"/>
          <w:shd w:val="clear" w:color="auto" w:fill="FFFFFF"/>
        </w:rPr>
        <w:t>, (terj), Tjetjep</w:t>
      </w:r>
      <w:r w:rsidRPr="00317E1B">
        <w:rPr>
          <w:rFonts w:asciiTheme="majorBidi" w:hAnsiTheme="majorBidi" w:cstheme="majorBidi"/>
          <w:noProof/>
        </w:rPr>
        <w:drawing>
          <wp:inline distT="0" distB="0" distL="0" distR="0" wp14:anchorId="71ED93D8" wp14:editId="424DB2F0">
            <wp:extent cx="9525" cy="9525"/>
            <wp:effectExtent l="0" t="0" r="0" b="0"/>
            <wp:docPr id="253" name="Picture 253"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17E1B">
        <w:rPr>
          <w:rFonts w:asciiTheme="majorBidi" w:hAnsiTheme="majorBidi" w:cstheme="majorBidi"/>
          <w:color w:val="000000"/>
          <w:shd w:val="clear" w:color="auto" w:fill="FFFFFF"/>
        </w:rPr>
        <w:t xml:space="preserve"> </w:t>
      </w:r>
      <w:r w:rsidRPr="00317E1B">
        <w:rPr>
          <w:rFonts w:asciiTheme="majorBidi" w:hAnsiTheme="majorBidi" w:cstheme="majorBidi"/>
          <w:color w:val="000000"/>
          <w:shd w:val="clear" w:color="auto" w:fill="FFFFFF"/>
        </w:rPr>
        <w:t>Rohandi</w:t>
      </w:r>
      <w:r w:rsidR="00317E1B">
        <w:rPr>
          <w:rFonts w:asciiTheme="majorBidi" w:hAnsiTheme="majorBidi" w:cstheme="majorBidi"/>
          <w:color w:val="000000"/>
          <w:shd w:val="clear" w:color="auto" w:fill="FFFFFF"/>
        </w:rPr>
        <w:t xml:space="preserve"> </w:t>
      </w:r>
      <w:r w:rsidRPr="00317E1B">
        <w:rPr>
          <w:rFonts w:asciiTheme="majorBidi" w:hAnsiTheme="majorBidi" w:cstheme="majorBidi"/>
          <w:noProof/>
        </w:rPr>
        <w:drawing>
          <wp:inline distT="0" distB="0" distL="0" distR="0" wp14:anchorId="39D68990" wp14:editId="7668341F">
            <wp:extent cx="9525" cy="952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shd w:val="clear" w:color="auto" w:fill="FFFFFF"/>
        </w:rPr>
        <w:t>(Jakarta:</w:t>
      </w:r>
      <w:r w:rsidRPr="00317E1B">
        <w:rPr>
          <w:rFonts w:asciiTheme="majorBidi" w:hAnsiTheme="majorBidi" w:cstheme="majorBidi"/>
          <w:noProof/>
        </w:rPr>
        <w:drawing>
          <wp:inline distT="0" distB="0" distL="0" distR="0" wp14:anchorId="16A48F29" wp14:editId="4214E226">
            <wp:extent cx="9525" cy="9525"/>
            <wp:effectExtent l="0" t="0" r="0" b="0"/>
            <wp:docPr id="251" name="Picture 251"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17E1B">
        <w:rPr>
          <w:rFonts w:asciiTheme="majorBidi" w:hAnsiTheme="majorBidi" w:cstheme="majorBidi"/>
          <w:color w:val="000000"/>
          <w:shd w:val="clear" w:color="auto" w:fill="FFFFFF"/>
        </w:rPr>
        <w:t xml:space="preserve"> </w:t>
      </w:r>
      <w:r w:rsidRPr="00317E1B">
        <w:rPr>
          <w:rFonts w:asciiTheme="majorBidi" w:hAnsiTheme="majorBidi" w:cstheme="majorBidi"/>
          <w:color w:val="000000"/>
          <w:shd w:val="clear" w:color="auto" w:fill="FFFFFF"/>
        </w:rPr>
        <w:t>Gramedia Pustaka,</w:t>
      </w:r>
      <w:r w:rsidRPr="00317E1B">
        <w:rPr>
          <w:rFonts w:asciiTheme="majorBidi" w:hAnsiTheme="majorBidi" w:cstheme="majorBidi"/>
          <w:noProof/>
        </w:rPr>
        <w:drawing>
          <wp:inline distT="0" distB="0" distL="0" distR="0" wp14:anchorId="3634A5DF" wp14:editId="1CCC1C3A">
            <wp:extent cx="9525" cy="952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shd w:val="clear" w:color="auto" w:fill="FFFFFF"/>
        </w:rPr>
        <w:t>1992),</w:t>
      </w:r>
      <w:r w:rsidRPr="00317E1B">
        <w:rPr>
          <w:rFonts w:asciiTheme="majorBidi" w:hAnsiTheme="majorBidi" w:cstheme="majorBidi"/>
          <w:noProof/>
        </w:rPr>
        <w:drawing>
          <wp:inline distT="0" distB="0" distL="0" distR="0" wp14:anchorId="5D63AA18" wp14:editId="5381506E">
            <wp:extent cx="9525" cy="9525"/>
            <wp:effectExtent l="0" t="0" r="0" b="0"/>
            <wp:docPr id="249" name="Picture 249"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color w:val="000000"/>
          <w:shd w:val="clear" w:color="auto" w:fill="FFFFFF"/>
        </w:rPr>
        <w:t>131</w:t>
      </w:r>
    </w:p>
  </w:footnote>
  <w:footnote w:id="9">
    <w:p w14:paraId="6A03B01C" w14:textId="678BAA4B"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noProof/>
        </w:rPr>
        <w:drawing>
          <wp:inline distT="0" distB="0" distL="0" distR="0" wp14:anchorId="3C2F0101" wp14:editId="72464BAB">
            <wp:extent cx="9525" cy="952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shd w:val="clear" w:color="auto" w:fill="FFFFFF"/>
        </w:rPr>
        <w:t xml:space="preserve">Lincoln and Egon G. Guba, </w:t>
      </w:r>
      <w:r w:rsidRPr="00317E1B">
        <w:rPr>
          <w:rFonts w:asciiTheme="majorBidi" w:hAnsiTheme="majorBidi" w:cstheme="majorBidi"/>
          <w:i/>
          <w:iCs/>
          <w:shd w:val="clear" w:color="auto" w:fill="FFFFFF"/>
        </w:rPr>
        <w:t>Naturalistic Inquiry</w:t>
      </w:r>
      <w:r w:rsidRPr="00317E1B">
        <w:rPr>
          <w:rFonts w:asciiTheme="majorBidi" w:hAnsiTheme="majorBidi" w:cstheme="majorBidi"/>
          <w:shd w:val="clear" w:color="auto" w:fill="FFFFFF"/>
        </w:rPr>
        <w:t>, p. 289-331</w:t>
      </w:r>
      <w:r w:rsidRPr="00317E1B">
        <w:rPr>
          <w:rFonts w:asciiTheme="majorBidi" w:hAnsiTheme="majorBidi" w:cstheme="majorBidi"/>
          <w:noProof/>
        </w:rPr>
        <w:drawing>
          <wp:inline distT="0" distB="0" distL="0" distR="0" wp14:anchorId="0DD1C3D4" wp14:editId="43525449">
            <wp:extent cx="9525" cy="9525"/>
            <wp:effectExtent l="0" t="0" r="0" b="0"/>
            <wp:docPr id="247" name="Picture 247"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color w:val="000000"/>
          <w:shd w:val="clear" w:color="auto" w:fill="FFFFFF"/>
        </w:rPr>
        <w:t> </w:t>
      </w:r>
    </w:p>
  </w:footnote>
  <w:footnote w:id="10">
    <w:p w14:paraId="1250D65D" w14:textId="5919F460"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MJ, tanggal 26 September 2018</w:t>
      </w:r>
    </w:p>
  </w:footnote>
  <w:footnote w:id="11">
    <w:p w14:paraId="1814C01C" w14:textId="407A2C0C"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Pada dasarnya seluruh mahasiswa China diharuskan belajar bahasa Indonesia di unit BIPA (Bahasa Indonesia untuk Penutur Asing) selama satu tahun sebelum mereka menempuh pendidikan jenjang setrata satu.</w:t>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Namun demikian, mahasiswa China masih mengalami banyak kendala dalam berkomunikasi dengan mahasiswa Indonesia, terlebih mahasiswa Indonesia dan juga dosen lebih sering menggunakan bahasa Jawa saat berkomunikasi dengan sesama mahasiswa lokal.</w:t>
      </w:r>
    </w:p>
  </w:footnote>
  <w:footnote w:id="12">
    <w:p w14:paraId="56A76D4C" w14:textId="6E57F6FF"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ML, tanggal 27 September 2018</w:t>
      </w:r>
    </w:p>
  </w:footnote>
  <w:footnote w:id="13">
    <w:p w14:paraId="0253385B" w14:textId="3DC4F715"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MJ dan MQ, tanggal 27 September 2018</w:t>
      </w:r>
    </w:p>
  </w:footnote>
  <w:footnote w:id="14">
    <w:p w14:paraId="450C530F" w14:textId="67008D56"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MQ, tanggal 26 September 2018</w:t>
      </w:r>
    </w:p>
  </w:footnote>
  <w:footnote w:id="15">
    <w:p w14:paraId="35CE2A3B" w14:textId="14BEF4BD"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MF, tanggal 18 September 2018</w:t>
      </w:r>
    </w:p>
  </w:footnote>
  <w:footnote w:id="16">
    <w:p w14:paraId="7325E59F" w14:textId="12CAC9EA"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MJ, tanggal 26 September 2018</w:t>
      </w:r>
    </w:p>
  </w:footnote>
  <w:footnote w:id="17">
    <w:p w14:paraId="156AA6A9" w14:textId="708DF686"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MQ, tanggal 26 September 2018</w:t>
      </w:r>
    </w:p>
  </w:footnote>
  <w:footnote w:id="18">
    <w:p w14:paraId="7FDC79D4" w14:textId="24C6C241"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MJ, tanggal 26 September 2018</w:t>
      </w:r>
    </w:p>
  </w:footnote>
  <w:footnote w:id="19">
    <w:p w14:paraId="7A76BF15" w14:textId="2F7F8193"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ML, tanggal 27 September 2018</w:t>
      </w:r>
    </w:p>
  </w:footnote>
  <w:footnote w:id="20">
    <w:p w14:paraId="0121E901" w14:textId="2AAD403A"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JY, tanggal 27 September 2018</w:t>
      </w:r>
    </w:p>
  </w:footnote>
  <w:footnote w:id="21">
    <w:p w14:paraId="102FD195" w14:textId="13109953"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MJ, tanggal 26 September 2018</w:t>
      </w:r>
    </w:p>
  </w:footnote>
  <w:footnote w:id="22">
    <w:p w14:paraId="1C3862AD" w14:textId="4604FB6D"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Wawancara informan MQ, tanggal 26 September 2018</w:t>
      </w:r>
    </w:p>
  </w:footnote>
  <w:footnote w:id="23">
    <w:p w14:paraId="1D6C5FE4" w14:textId="18D0B071"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noProof/>
        </w:rPr>
        <w:drawing>
          <wp:inline distT="0" distB="0" distL="0" distR="0" wp14:anchorId="60FB80FE" wp14:editId="2B9074E7">
            <wp:extent cx="9525" cy="95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63A7A">
        <w:rPr>
          <w:rFonts w:asciiTheme="majorBidi" w:hAnsiTheme="majorBidi" w:cstheme="majorBidi"/>
          <w:shd w:val="clear" w:color="auto" w:fill="FFFFFF"/>
        </w:rPr>
        <w:t xml:space="preserve">Gudykunts, William B dan Kim, Young Y. </w:t>
      </w:r>
      <w:r w:rsidRPr="00763A7A">
        <w:rPr>
          <w:rFonts w:asciiTheme="majorBidi" w:hAnsiTheme="majorBidi" w:cstheme="majorBidi"/>
          <w:i/>
          <w:iCs/>
          <w:shd w:val="clear" w:color="auto" w:fill="FFFFFF"/>
        </w:rPr>
        <w:t>Communicating with Stranger</w:t>
      </w:r>
      <w:r w:rsidRPr="00763A7A">
        <w:rPr>
          <w:rFonts w:asciiTheme="majorBidi" w:hAnsiTheme="majorBidi" w:cstheme="majorBidi"/>
          <w:shd w:val="clear" w:color="auto" w:fill="FFFFFF"/>
        </w:rPr>
        <w:t>, 4 Edition. USA: Mc-Graw Hill Companies, Inc</w:t>
      </w:r>
      <w:r w:rsidRPr="00317E1B">
        <w:rPr>
          <w:rFonts w:asciiTheme="majorBidi" w:hAnsiTheme="majorBidi" w:cstheme="majorBidi"/>
          <w:noProof/>
        </w:rPr>
        <w:drawing>
          <wp:inline distT="0" distB="0" distL="0" distR="0" wp14:anchorId="5FE19995" wp14:editId="6CCDD6E5">
            <wp:extent cx="9525" cy="9525"/>
            <wp:effectExtent l="0" t="0" r="0" b="0"/>
            <wp:docPr id="157" name="Picture 157"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color w:val="000000"/>
          <w:shd w:val="clear" w:color="auto" w:fill="FFFFFF"/>
        </w:rPr>
        <w:t> (2003)</w:t>
      </w:r>
      <w:r w:rsidR="00763A7A">
        <w:rPr>
          <w:rFonts w:asciiTheme="majorBidi" w:hAnsiTheme="majorBidi" w:cstheme="majorBidi"/>
          <w:color w:val="000000"/>
          <w:shd w:val="clear" w:color="auto" w:fill="FFFFFF"/>
        </w:rPr>
        <w:t>, 43</w:t>
      </w:r>
    </w:p>
  </w:footnote>
  <w:footnote w:id="24">
    <w:p w14:paraId="1605159A" w14:textId="02CF38F8"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shd w:val="clear" w:color="auto" w:fill="FFFFFF"/>
        </w:rPr>
        <w:t xml:space="preserve">Judith Martin dan Thomas K. Nakayama, </w:t>
      </w:r>
      <w:r w:rsidRPr="00317E1B">
        <w:rPr>
          <w:rFonts w:asciiTheme="majorBidi" w:hAnsiTheme="majorBidi" w:cstheme="majorBidi"/>
          <w:i/>
          <w:iCs/>
          <w:shd w:val="clear" w:color="auto" w:fill="FFFFFF"/>
        </w:rPr>
        <w:t>Intercultural Communication in Contexts</w:t>
      </w:r>
      <w:r w:rsidRPr="00317E1B">
        <w:rPr>
          <w:rFonts w:asciiTheme="majorBidi" w:hAnsiTheme="majorBidi" w:cstheme="majorBidi"/>
          <w:shd w:val="clear" w:color="auto" w:fill="FFFFFF"/>
        </w:rPr>
        <w:t xml:space="preserve"> (New York: McGraw Hill, 2007),</w:t>
      </w:r>
      <w:r w:rsidRPr="00317E1B">
        <w:rPr>
          <w:rFonts w:asciiTheme="majorBidi" w:hAnsiTheme="majorBidi" w:cstheme="majorBidi"/>
          <w:noProof/>
        </w:rPr>
        <w:drawing>
          <wp:inline distT="0" distB="0" distL="0" distR="0" wp14:anchorId="52866451" wp14:editId="08C352B1">
            <wp:extent cx="9525" cy="9525"/>
            <wp:effectExtent l="0" t="0" r="0" b="0"/>
            <wp:docPr id="137" name="Picture 137"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color w:val="000000"/>
          <w:shd w:val="clear" w:color="auto" w:fill="FFFFFF"/>
        </w:rPr>
        <w:t> 92</w:t>
      </w:r>
    </w:p>
  </w:footnote>
  <w:footnote w:id="25">
    <w:p w14:paraId="43CB91D1" w14:textId="30A3EA89"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noProof/>
        </w:rPr>
        <w:drawing>
          <wp:inline distT="0" distB="0" distL="0" distR="0" wp14:anchorId="5C051D7E" wp14:editId="4B495A57">
            <wp:extent cx="9525" cy="952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shd w:val="clear" w:color="auto" w:fill="FFFFFF"/>
        </w:rPr>
        <w:t xml:space="preserve">Deddy Mulyana dan Jalaluddin Rakhmat, </w:t>
      </w:r>
      <w:r w:rsidRPr="00317E1B">
        <w:rPr>
          <w:rFonts w:asciiTheme="majorBidi" w:hAnsiTheme="majorBidi" w:cstheme="majorBidi"/>
          <w:i/>
          <w:iCs/>
          <w:shd w:val="clear" w:color="auto" w:fill="FFFFFF"/>
        </w:rPr>
        <w:t>Komunikasi Antarbudaya: Panduan Berkomunikasi dengan Orang-Orang Berbeda Budaya</w:t>
      </w:r>
      <w:r w:rsidRPr="00317E1B">
        <w:rPr>
          <w:rFonts w:asciiTheme="majorBidi" w:hAnsiTheme="majorBidi" w:cstheme="majorBidi"/>
          <w:shd w:val="clear" w:color="auto" w:fill="FFFFFF"/>
        </w:rPr>
        <w:t xml:space="preserve"> (Bandung: Remaja Rosda Karya,</w:t>
      </w:r>
      <w:r w:rsidRPr="00317E1B">
        <w:rPr>
          <w:rFonts w:asciiTheme="majorBidi" w:hAnsiTheme="majorBidi" w:cstheme="majorBidi"/>
          <w:noProof/>
        </w:rPr>
        <w:drawing>
          <wp:inline distT="0" distB="0" distL="0" distR="0" wp14:anchorId="581BA734" wp14:editId="37EA4970">
            <wp:extent cx="9525" cy="9525"/>
            <wp:effectExtent l="0" t="0" r="0" b="0"/>
            <wp:docPr id="135" name="Picture 135"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17E1B">
        <w:rPr>
          <w:rFonts w:asciiTheme="majorBidi" w:hAnsiTheme="majorBidi" w:cstheme="majorBidi"/>
          <w:color w:val="000000"/>
          <w:shd w:val="clear" w:color="auto" w:fill="FFFFFF"/>
        </w:rPr>
        <w:t xml:space="preserve"> </w:t>
      </w:r>
      <w:r w:rsidRPr="00317E1B">
        <w:rPr>
          <w:rFonts w:asciiTheme="majorBidi" w:hAnsiTheme="majorBidi" w:cstheme="majorBidi"/>
          <w:color w:val="000000"/>
          <w:shd w:val="clear" w:color="auto" w:fill="FFFFFF"/>
        </w:rPr>
        <w:t>ed.3, 2001), 20</w:t>
      </w:r>
    </w:p>
  </w:footnote>
  <w:footnote w:id="26">
    <w:p w14:paraId="6A86EA2D" w14:textId="126DC9F4" w:rsidR="003966BE" w:rsidRPr="00317E1B" w:rsidRDefault="003966BE" w:rsidP="003966BE">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NS</w:t>
      </w:r>
      <w:r w:rsidR="00317E1B">
        <w:rPr>
          <w:rFonts w:asciiTheme="majorBidi" w:hAnsiTheme="majorBidi" w:cstheme="majorBidi"/>
          <w:color w:val="000000"/>
          <w:shd w:val="clear" w:color="auto" w:fill="FFFFFF"/>
        </w:rPr>
        <w:t xml:space="preserve"> </w:t>
      </w:r>
      <w:r w:rsidRPr="00317E1B">
        <w:rPr>
          <w:rFonts w:asciiTheme="majorBidi" w:hAnsiTheme="majorBidi" w:cstheme="majorBidi"/>
          <w:shd w:val="clear" w:color="auto" w:fill="FFFFFF"/>
        </w:rPr>
        <w:t xml:space="preserve">Asmadi, </w:t>
      </w:r>
      <w:r w:rsidRPr="00317E1B">
        <w:rPr>
          <w:rFonts w:asciiTheme="majorBidi" w:hAnsiTheme="majorBidi" w:cstheme="majorBidi"/>
          <w:i/>
          <w:iCs/>
          <w:shd w:val="clear" w:color="auto" w:fill="FFFFFF"/>
        </w:rPr>
        <w:t>Konsep Dasar Keperawatan</w:t>
      </w:r>
      <w:r w:rsidRPr="00317E1B">
        <w:rPr>
          <w:rFonts w:asciiTheme="majorBidi" w:hAnsiTheme="majorBidi" w:cstheme="majorBidi"/>
          <w:shd w:val="clear" w:color="auto" w:fill="FFFFFF"/>
        </w:rPr>
        <w:t>, (Jakarta: Penerbit Buku Kedokteran EGC,</w:t>
      </w:r>
      <w:r w:rsidRPr="00317E1B">
        <w:rPr>
          <w:rFonts w:asciiTheme="majorBidi" w:hAnsiTheme="majorBidi" w:cstheme="majorBidi"/>
          <w:noProof/>
        </w:rPr>
        <w:drawing>
          <wp:inline distT="0" distB="0" distL="0" distR="0" wp14:anchorId="15F5CC8D" wp14:editId="11B4F9B1">
            <wp:extent cx="9525" cy="9525"/>
            <wp:effectExtent l="0" t="0" r="0" b="0"/>
            <wp:docPr id="133" name="Picture 133"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17E1B">
        <w:rPr>
          <w:rFonts w:asciiTheme="majorBidi" w:hAnsiTheme="majorBidi" w:cstheme="majorBidi"/>
          <w:color w:val="000000"/>
          <w:shd w:val="clear" w:color="auto" w:fill="FFFFFF"/>
        </w:rPr>
        <w:t xml:space="preserve"> </w:t>
      </w:r>
      <w:r w:rsidRPr="00317E1B">
        <w:rPr>
          <w:rFonts w:asciiTheme="majorBidi" w:hAnsiTheme="majorBidi" w:cstheme="majorBidi"/>
          <w:color w:val="000000"/>
          <w:shd w:val="clear" w:color="auto" w:fill="FFFFFF"/>
        </w:rPr>
        <w:t>2005), 141-142</w:t>
      </w:r>
    </w:p>
  </w:footnote>
  <w:footnote w:id="27">
    <w:p w14:paraId="536221D9" w14:textId="4133FC74" w:rsidR="00433EA6" w:rsidRPr="00317E1B" w:rsidRDefault="00433EA6">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00763A7A" w:rsidRPr="00763A7A">
        <w:rPr>
          <w:rFonts w:asciiTheme="majorBidi" w:hAnsiTheme="majorBidi" w:cstheme="majorBidi"/>
        </w:rPr>
        <w:t>Lusia Savitri Setyo Utami,</w:t>
      </w:r>
      <w:r w:rsidR="00763A7A" w:rsidRPr="00763A7A">
        <w:rPr>
          <w:rFonts w:asciiTheme="majorBidi" w:hAnsiTheme="majorBidi" w:cstheme="majorBidi"/>
          <w:color w:val="FFFFFF" w:themeColor="background1"/>
        </w:rPr>
        <w:t xml:space="preserve"> ’</w:t>
      </w:r>
      <w:r w:rsidR="00763A7A" w:rsidRPr="00763A7A">
        <w:rPr>
          <w:rFonts w:asciiTheme="majorBidi" w:hAnsiTheme="majorBidi" w:cstheme="majorBidi"/>
          <w:i/>
          <w:iCs/>
        </w:rPr>
        <w:t>Teori-Teori Adaptasi Antar Budaya</w:t>
      </w:r>
      <w:r w:rsidR="00763A7A" w:rsidRPr="00763A7A">
        <w:rPr>
          <w:rFonts w:asciiTheme="majorBidi" w:hAnsiTheme="majorBidi" w:cstheme="majorBidi"/>
        </w:rPr>
        <w:t>,</w:t>
      </w:r>
      <w:r w:rsidR="00763A7A" w:rsidRPr="00763A7A">
        <w:rPr>
          <w:rFonts w:asciiTheme="majorBidi" w:hAnsiTheme="majorBidi" w:cstheme="majorBidi"/>
          <w:color w:val="FFFFFF" w:themeColor="background1"/>
        </w:rPr>
        <w:t xml:space="preserve"> ’</w:t>
      </w:r>
      <w:r w:rsidR="00763A7A" w:rsidRPr="00763A7A">
        <w:rPr>
          <w:rFonts w:asciiTheme="majorBidi" w:hAnsiTheme="majorBidi" w:cstheme="majorBidi"/>
        </w:rPr>
        <w:t>Jurnal Komunikasi, VII/2, (Desember 2015)</w:t>
      </w:r>
      <w:r w:rsidR="00763A7A">
        <w:rPr>
          <w:rFonts w:asciiTheme="majorBidi" w:hAnsiTheme="majorBidi" w:cstheme="majorBidi"/>
        </w:rPr>
        <w:t xml:space="preserve">, </w:t>
      </w:r>
      <w:r w:rsidRPr="00763A7A">
        <w:rPr>
          <w:rFonts w:asciiTheme="majorBidi" w:hAnsiTheme="majorBidi" w:cstheme="majorBidi"/>
          <w:color w:val="000000"/>
          <w:shd w:val="clear" w:color="auto" w:fill="FFFFFF"/>
        </w:rPr>
        <w:t>180 - 197</w:t>
      </w:r>
    </w:p>
  </w:footnote>
  <w:footnote w:id="28">
    <w:p w14:paraId="783BA282" w14:textId="71495C30" w:rsidR="007D268D" w:rsidRPr="00317E1B" w:rsidRDefault="007D268D">
      <w:pPr>
        <w:pStyle w:val="FootnoteText"/>
        <w:rPr>
          <w:rFonts w:asciiTheme="majorBidi" w:hAnsiTheme="majorBidi" w:cstheme="majorBidi"/>
        </w:rPr>
      </w:pPr>
      <w:r w:rsidRPr="00317E1B">
        <w:rPr>
          <w:rStyle w:val="FootnoteReference"/>
          <w:rFonts w:asciiTheme="majorBidi" w:hAnsiTheme="majorBidi" w:cstheme="majorBidi"/>
        </w:rPr>
        <w:footnoteRef/>
      </w:r>
      <w:r w:rsidRPr="00317E1B">
        <w:rPr>
          <w:rFonts w:asciiTheme="majorBidi" w:hAnsiTheme="majorBidi" w:cstheme="majorBidi"/>
        </w:rPr>
        <w:t xml:space="preserve"> </w:t>
      </w:r>
      <w:r w:rsidRPr="00317E1B">
        <w:rPr>
          <w:rFonts w:asciiTheme="majorBidi" w:hAnsiTheme="majorBidi" w:cstheme="majorBidi"/>
          <w:color w:val="000000"/>
          <w:shd w:val="clear" w:color="auto" w:fill="FFFFFF"/>
        </w:rPr>
        <w:t>William Gudykunst dan Y.Y. Kim,</w:t>
      </w:r>
      <w:r w:rsidR="00317E1B">
        <w:rPr>
          <w:rFonts w:asciiTheme="majorBidi" w:hAnsiTheme="majorBidi" w:cstheme="majorBidi"/>
          <w:color w:val="000000"/>
          <w:shd w:val="clear" w:color="auto" w:fill="FFFFFF"/>
        </w:rPr>
        <w:t xml:space="preserve"> </w:t>
      </w:r>
      <w:r w:rsidRPr="00317E1B">
        <w:rPr>
          <w:rFonts w:asciiTheme="majorBidi" w:hAnsiTheme="majorBidi" w:cstheme="majorBidi"/>
          <w:i/>
          <w:iCs/>
          <w:shd w:val="clear" w:color="auto" w:fill="FFFFFF"/>
        </w:rPr>
        <w:t>Communicating with Strangers</w:t>
      </w:r>
      <w:r w:rsidRPr="00317E1B">
        <w:rPr>
          <w:rFonts w:asciiTheme="majorBidi" w:hAnsiTheme="majorBidi" w:cstheme="majorBidi"/>
          <w:shd w:val="clear" w:color="auto" w:fill="FFFFFF"/>
        </w:rPr>
        <w:t xml:space="preserve"> Fourth</w:t>
      </w:r>
      <w:r w:rsidR="00317E1B">
        <w:rPr>
          <w:rFonts w:asciiTheme="majorBidi" w:hAnsiTheme="majorBidi" w:cstheme="majorBidi"/>
          <w:color w:val="000000"/>
          <w:shd w:val="clear" w:color="auto" w:fill="FFFFFF"/>
        </w:rPr>
        <w:t xml:space="preserve"> </w:t>
      </w:r>
      <w:r w:rsidRPr="00317E1B">
        <w:rPr>
          <w:rFonts w:asciiTheme="majorBidi" w:hAnsiTheme="majorBidi" w:cstheme="majorBidi"/>
          <w:color w:val="000000"/>
          <w:shd w:val="clear" w:color="auto" w:fill="FFFFFF"/>
        </w:rPr>
        <w:t>Eddition</w:t>
      </w:r>
      <w:r w:rsidR="00317E1B">
        <w:rPr>
          <w:rFonts w:asciiTheme="majorBidi" w:hAnsiTheme="majorBidi" w:cstheme="majorBidi"/>
          <w:noProof/>
        </w:rPr>
        <w:t xml:space="preserve"> </w:t>
      </w:r>
      <w:r w:rsidRPr="00317E1B">
        <w:rPr>
          <w:rFonts w:asciiTheme="majorBidi" w:hAnsiTheme="majorBidi" w:cstheme="majorBidi"/>
          <w:shd w:val="clear" w:color="auto" w:fill="FFFFFF"/>
        </w:rPr>
        <w:t>(New York: Mac Graw Hill,</w:t>
      </w:r>
      <w:r w:rsidRPr="00317E1B">
        <w:rPr>
          <w:rFonts w:asciiTheme="majorBidi" w:hAnsiTheme="majorBidi" w:cstheme="majorBidi"/>
          <w:noProof/>
        </w:rPr>
        <w:drawing>
          <wp:inline distT="0" distB="0" distL="0" distR="0" wp14:anchorId="41CDB282" wp14:editId="0B460849">
            <wp:extent cx="9525" cy="9525"/>
            <wp:effectExtent l="0" t="0" r="0" b="0"/>
            <wp:docPr id="95" name="Picture 95" descr="End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End M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7E1B">
        <w:rPr>
          <w:rFonts w:asciiTheme="majorBidi" w:hAnsiTheme="majorBidi" w:cstheme="majorBidi"/>
          <w:color w:val="000000"/>
          <w:shd w:val="clear" w:color="auto" w:fill="FFFFFF"/>
        </w:rPr>
        <w:t> 2003)</w:t>
      </w:r>
      <w:r w:rsidR="00763A7A">
        <w:rPr>
          <w:rFonts w:asciiTheme="majorBidi" w:hAnsiTheme="majorBidi" w:cstheme="majorBidi"/>
          <w:color w:val="000000"/>
          <w:shd w:val="clear" w:color="auto" w:fill="FFFFFF"/>
        </w:rPr>
        <w:t>,</w:t>
      </w:r>
      <w:r w:rsidRPr="00317E1B">
        <w:rPr>
          <w:rFonts w:asciiTheme="majorBidi" w:hAnsiTheme="majorBidi" w:cstheme="majorBidi"/>
          <w:color w:val="000000"/>
          <w:shd w:val="clear" w:color="auto" w:fill="FFFFFF"/>
        </w:rPr>
        <w:t xml:space="preserve"> 321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1CC9"/>
    <w:multiLevelType w:val="hybridMultilevel"/>
    <w:tmpl w:val="167E3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C2"/>
    <w:rsid w:val="00003EFC"/>
    <w:rsid w:val="00072319"/>
    <w:rsid w:val="000756D9"/>
    <w:rsid w:val="001A07C1"/>
    <w:rsid w:val="001D3D99"/>
    <w:rsid w:val="00207A80"/>
    <w:rsid w:val="002647FE"/>
    <w:rsid w:val="002859DA"/>
    <w:rsid w:val="00304A8C"/>
    <w:rsid w:val="0031220C"/>
    <w:rsid w:val="00314375"/>
    <w:rsid w:val="00317E1B"/>
    <w:rsid w:val="0032581B"/>
    <w:rsid w:val="0035203B"/>
    <w:rsid w:val="003966BE"/>
    <w:rsid w:val="00414A8C"/>
    <w:rsid w:val="00433EA6"/>
    <w:rsid w:val="004366D2"/>
    <w:rsid w:val="00484314"/>
    <w:rsid w:val="00486090"/>
    <w:rsid w:val="0054123F"/>
    <w:rsid w:val="005863AB"/>
    <w:rsid w:val="005E435F"/>
    <w:rsid w:val="005E649E"/>
    <w:rsid w:val="006F4D4E"/>
    <w:rsid w:val="00731797"/>
    <w:rsid w:val="00763A7A"/>
    <w:rsid w:val="007D268D"/>
    <w:rsid w:val="009349D1"/>
    <w:rsid w:val="009D71BB"/>
    <w:rsid w:val="00A120AB"/>
    <w:rsid w:val="00B01588"/>
    <w:rsid w:val="00B071F9"/>
    <w:rsid w:val="00BE0759"/>
    <w:rsid w:val="00C10369"/>
    <w:rsid w:val="00C35E30"/>
    <w:rsid w:val="00D04FC2"/>
    <w:rsid w:val="00D35421"/>
    <w:rsid w:val="00D47741"/>
    <w:rsid w:val="00DB2DD6"/>
    <w:rsid w:val="00E02141"/>
    <w:rsid w:val="00E42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DBE3"/>
  <w15:chartTrackingRefBased/>
  <w15:docId w15:val="{24BA7FD9-A255-45FA-8560-660CF6B5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FC2"/>
    <w:rPr>
      <w:color w:val="0000FF"/>
      <w:u w:val="single"/>
    </w:rPr>
  </w:style>
  <w:style w:type="character" w:styleId="UnresolvedMention">
    <w:name w:val="Unresolved Mention"/>
    <w:basedOn w:val="DefaultParagraphFont"/>
    <w:uiPriority w:val="99"/>
    <w:semiHidden/>
    <w:unhideWhenUsed/>
    <w:rsid w:val="00D04FC2"/>
    <w:rPr>
      <w:color w:val="605E5C"/>
      <w:shd w:val="clear" w:color="auto" w:fill="E1DFDD"/>
    </w:rPr>
  </w:style>
  <w:style w:type="paragraph" w:styleId="FootnoteText">
    <w:name w:val="footnote text"/>
    <w:basedOn w:val="Normal"/>
    <w:link w:val="FootnoteTextChar"/>
    <w:uiPriority w:val="99"/>
    <w:unhideWhenUsed/>
    <w:rsid w:val="006F4D4E"/>
    <w:pPr>
      <w:spacing w:after="0" w:line="240" w:lineRule="auto"/>
    </w:pPr>
    <w:rPr>
      <w:sz w:val="20"/>
      <w:szCs w:val="20"/>
    </w:rPr>
  </w:style>
  <w:style w:type="character" w:customStyle="1" w:styleId="FootnoteTextChar">
    <w:name w:val="Footnote Text Char"/>
    <w:basedOn w:val="DefaultParagraphFont"/>
    <w:link w:val="FootnoteText"/>
    <w:uiPriority w:val="99"/>
    <w:rsid w:val="006F4D4E"/>
    <w:rPr>
      <w:sz w:val="20"/>
      <w:szCs w:val="20"/>
    </w:rPr>
  </w:style>
  <w:style w:type="character" w:styleId="FootnoteReference">
    <w:name w:val="footnote reference"/>
    <w:basedOn w:val="DefaultParagraphFont"/>
    <w:uiPriority w:val="99"/>
    <w:semiHidden/>
    <w:unhideWhenUsed/>
    <w:rsid w:val="006F4D4E"/>
    <w:rPr>
      <w:vertAlign w:val="superscript"/>
    </w:rPr>
  </w:style>
  <w:style w:type="paragraph" w:styleId="Header">
    <w:name w:val="header"/>
    <w:basedOn w:val="Normal"/>
    <w:link w:val="HeaderChar"/>
    <w:uiPriority w:val="99"/>
    <w:unhideWhenUsed/>
    <w:rsid w:val="007D2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68D"/>
  </w:style>
  <w:style w:type="paragraph" w:styleId="Footer">
    <w:name w:val="footer"/>
    <w:basedOn w:val="Normal"/>
    <w:link w:val="FooterChar"/>
    <w:uiPriority w:val="99"/>
    <w:unhideWhenUsed/>
    <w:rsid w:val="007D2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68D"/>
  </w:style>
  <w:style w:type="paragraph" w:styleId="ListParagraph">
    <w:name w:val="List Paragraph"/>
    <w:basedOn w:val="Normal"/>
    <w:uiPriority w:val="34"/>
    <w:qFormat/>
    <w:rsid w:val="00396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nahmed.uinmalan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cak.uril@gmail.com"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821FF-DC61-4EE4-957F-DF28D1C1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dc:creator>
  <cp:keywords/>
  <dc:description/>
  <cp:lastModifiedBy>aku</cp:lastModifiedBy>
  <cp:revision>6</cp:revision>
  <dcterms:created xsi:type="dcterms:W3CDTF">2020-07-23T02:46:00Z</dcterms:created>
  <dcterms:modified xsi:type="dcterms:W3CDTF">2020-08-04T03:40:00Z</dcterms:modified>
</cp:coreProperties>
</file>